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973"/>
        <w:tblOverlap w:val="never"/>
        <w:tblW w:w="66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1"/>
        <w:gridCol w:w="3301"/>
      </w:tblGrid>
      <w:tr w14:paraId="77892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E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9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数量（台）</w:t>
            </w:r>
          </w:p>
        </w:tc>
      </w:tr>
      <w:tr w14:paraId="42A64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6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训练模型类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F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514E2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A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床类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5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5A5CF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1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注射泵类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C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 w14:paraId="57E24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8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输液泵类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8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 w14:paraId="10A0A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5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监护仪类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2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 w14:paraId="2B64B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3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呼吸机类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5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3970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E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空气消毒机类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C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5E482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E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冰箱类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4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02C43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9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检验科用分析仪类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5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6750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9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X射线设备类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A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43DC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4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其他杂类设备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C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一批</w:t>
            </w:r>
          </w:p>
        </w:tc>
      </w:tr>
      <w:tr w14:paraId="6173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4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F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F15284D">
      <w:pPr>
        <w:jc w:val="center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报废医疗设备名称、数量及存放情况</w:t>
      </w:r>
    </w:p>
    <w:p w14:paraId="0498E401">
      <w:pPr>
        <w:jc w:val="left"/>
        <w:rPr>
          <w:rFonts w:hint="eastAsia"/>
          <w:b/>
          <w:bCs/>
          <w:sz w:val="24"/>
          <w:szCs w:val="32"/>
          <w:lang w:eastAsia="zh-CN"/>
        </w:rPr>
      </w:pPr>
    </w:p>
    <w:p w14:paraId="79F22BA2">
      <w:pPr>
        <w:jc w:val="left"/>
        <w:rPr>
          <w:rFonts w:hint="eastAsia"/>
          <w:b/>
          <w:bCs/>
          <w:sz w:val="24"/>
          <w:szCs w:val="32"/>
          <w:lang w:eastAsia="zh-CN"/>
        </w:rPr>
      </w:pPr>
      <w:bookmarkStart w:id="0" w:name="_GoBack"/>
      <w:bookmarkEnd w:id="0"/>
    </w:p>
    <w:p w14:paraId="4DB5B03E">
      <w:pPr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b/>
          <w:bCs/>
          <w:sz w:val="24"/>
          <w:szCs w:val="32"/>
          <w:lang w:eastAsia="zh-CN"/>
        </w:rPr>
        <w:t>设备名称及数量清单</w:t>
      </w:r>
    </w:p>
    <w:p w14:paraId="1E5F91B7">
      <w:pPr>
        <w:bidi w:val="0"/>
        <w:rPr>
          <w:rFonts w:hint="eastAsia"/>
          <w:lang w:val="en-US" w:eastAsia="zh-CN"/>
        </w:rPr>
      </w:pPr>
    </w:p>
    <w:p w14:paraId="17070189">
      <w:pPr>
        <w:bidi w:val="0"/>
        <w:rPr>
          <w:rFonts w:hint="eastAsia"/>
          <w:lang w:val="en-US" w:eastAsia="zh-CN"/>
        </w:rPr>
      </w:pPr>
    </w:p>
    <w:p w14:paraId="503ADD5B">
      <w:pPr>
        <w:bidi w:val="0"/>
        <w:rPr>
          <w:rFonts w:hint="eastAsia"/>
          <w:lang w:val="en-US" w:eastAsia="zh-CN"/>
        </w:rPr>
      </w:pPr>
    </w:p>
    <w:p w14:paraId="1D114B50">
      <w:pPr>
        <w:bidi w:val="0"/>
        <w:rPr>
          <w:rFonts w:hint="eastAsia"/>
          <w:lang w:val="en-US" w:eastAsia="zh-CN"/>
        </w:rPr>
      </w:pPr>
    </w:p>
    <w:p w14:paraId="4D0A4536">
      <w:pPr>
        <w:bidi w:val="0"/>
        <w:rPr>
          <w:rFonts w:hint="eastAsia"/>
          <w:lang w:val="en-US" w:eastAsia="zh-CN"/>
        </w:rPr>
      </w:pPr>
    </w:p>
    <w:p w14:paraId="708DF106">
      <w:pPr>
        <w:bidi w:val="0"/>
        <w:rPr>
          <w:rFonts w:hint="eastAsia"/>
          <w:lang w:val="en-US" w:eastAsia="zh-CN"/>
        </w:rPr>
      </w:pPr>
    </w:p>
    <w:p w14:paraId="569C42FE">
      <w:pPr>
        <w:bidi w:val="0"/>
        <w:rPr>
          <w:rFonts w:hint="eastAsia"/>
          <w:lang w:val="en-US" w:eastAsia="zh-CN"/>
        </w:rPr>
      </w:pPr>
    </w:p>
    <w:p w14:paraId="5947A3A8">
      <w:pPr>
        <w:bidi w:val="0"/>
        <w:rPr>
          <w:rFonts w:hint="eastAsia"/>
          <w:lang w:val="en-US" w:eastAsia="zh-CN"/>
        </w:rPr>
      </w:pPr>
    </w:p>
    <w:p w14:paraId="3652DEF1">
      <w:pPr>
        <w:bidi w:val="0"/>
        <w:rPr>
          <w:rFonts w:hint="eastAsia"/>
          <w:lang w:val="en-US" w:eastAsia="zh-CN"/>
        </w:rPr>
      </w:pPr>
    </w:p>
    <w:p w14:paraId="1F90A289">
      <w:pPr>
        <w:bidi w:val="0"/>
        <w:rPr>
          <w:rFonts w:hint="eastAsia"/>
          <w:lang w:val="en-US" w:eastAsia="zh-CN"/>
        </w:rPr>
      </w:pPr>
    </w:p>
    <w:p w14:paraId="6AB86D50">
      <w:pPr>
        <w:bidi w:val="0"/>
        <w:rPr>
          <w:rFonts w:hint="eastAsia"/>
          <w:lang w:val="en-US" w:eastAsia="zh-CN"/>
        </w:rPr>
      </w:pPr>
    </w:p>
    <w:p w14:paraId="22A3080F">
      <w:pPr>
        <w:bidi w:val="0"/>
        <w:rPr>
          <w:rFonts w:hint="eastAsia"/>
          <w:lang w:val="en-US" w:eastAsia="zh-CN"/>
        </w:rPr>
      </w:pPr>
    </w:p>
    <w:p w14:paraId="66F7DAA0">
      <w:pPr>
        <w:bidi w:val="0"/>
        <w:rPr>
          <w:rFonts w:hint="eastAsia"/>
          <w:lang w:val="en-US" w:eastAsia="zh-CN"/>
        </w:rPr>
      </w:pPr>
    </w:p>
    <w:p w14:paraId="37D0A41E">
      <w:pPr>
        <w:bidi w:val="0"/>
        <w:rPr>
          <w:rFonts w:hint="eastAsia"/>
          <w:lang w:val="en-US" w:eastAsia="zh-CN"/>
        </w:rPr>
      </w:pPr>
    </w:p>
    <w:p w14:paraId="594455C7">
      <w:pPr>
        <w:bidi w:val="0"/>
        <w:rPr>
          <w:rFonts w:hint="eastAsia"/>
          <w:lang w:val="en-US" w:eastAsia="zh-CN"/>
        </w:rPr>
      </w:pPr>
    </w:p>
    <w:p w14:paraId="74065D0B">
      <w:pPr>
        <w:bidi w:val="0"/>
        <w:rPr>
          <w:rFonts w:hint="eastAsia"/>
          <w:lang w:val="en-US" w:eastAsia="zh-CN"/>
        </w:rPr>
      </w:pPr>
    </w:p>
    <w:p w14:paraId="6D5F5EF0">
      <w:pPr>
        <w:bidi w:val="0"/>
        <w:rPr>
          <w:rFonts w:hint="eastAsia"/>
          <w:lang w:val="en-US" w:eastAsia="zh-CN"/>
        </w:rPr>
      </w:pPr>
    </w:p>
    <w:p w14:paraId="20CB0359">
      <w:pPr>
        <w:tabs>
          <w:tab w:val="left" w:pos="756"/>
        </w:tabs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备注：</w:t>
      </w:r>
    </w:p>
    <w:p w14:paraId="07761118">
      <w:pPr>
        <w:tabs>
          <w:tab w:val="left" w:pos="756"/>
        </w:tabs>
        <w:bidi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1、以上设备数量仅供参考，</w:t>
      </w:r>
      <w:r>
        <w:rPr>
          <w:rFonts w:hint="eastAsia" w:ascii="宋体" w:hAnsi="宋体" w:eastAsia="宋体" w:cs="宋体"/>
          <w:sz w:val="28"/>
          <w:szCs w:val="28"/>
        </w:rPr>
        <w:t>实际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设备类别及</w:t>
      </w:r>
      <w:r>
        <w:rPr>
          <w:rFonts w:hint="eastAsia" w:ascii="宋体" w:hAnsi="宋体" w:eastAsia="宋体" w:cs="宋体"/>
          <w:sz w:val="28"/>
          <w:szCs w:val="28"/>
        </w:rPr>
        <w:t>数量以现场为准。</w:t>
      </w:r>
    </w:p>
    <w:p w14:paraId="44D73ABD">
      <w:pPr>
        <w:tabs>
          <w:tab w:val="left" w:pos="756"/>
        </w:tabs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三台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X射线设备（岛津），其中两台为可移动X线机，一台为胃肠机（已完成拆卸），因存放地点在医疗区域，为避免影响医疗工作，</w:t>
      </w: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无法提供现场查看，仅提供设备图片。</w:t>
      </w:r>
    </w:p>
    <w:p w14:paraId="0A7E12F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A455D30">
      <w:pPr>
        <w:bidi w:val="0"/>
        <w:rPr>
          <w:rFonts w:hint="eastAsia"/>
          <w:lang w:val="en-US" w:eastAsia="zh-CN"/>
        </w:rPr>
      </w:pPr>
    </w:p>
    <w:p w14:paraId="0BDFBF26">
      <w:pPr>
        <w:bidi w:val="0"/>
        <w:rPr>
          <w:rFonts w:hint="eastAsia"/>
          <w:lang w:val="en-US" w:eastAsia="zh-CN"/>
        </w:rPr>
      </w:pPr>
    </w:p>
    <w:p w14:paraId="394C19D9">
      <w:pPr>
        <w:bidi w:val="0"/>
        <w:rPr>
          <w:rFonts w:hint="eastAsia"/>
          <w:lang w:val="en-US" w:eastAsia="zh-CN"/>
        </w:rPr>
      </w:pPr>
    </w:p>
    <w:p w14:paraId="2C6C34FD">
      <w:pPr>
        <w:bidi w:val="0"/>
        <w:rPr>
          <w:rFonts w:hint="eastAsia"/>
          <w:lang w:val="en-US" w:eastAsia="zh-CN"/>
        </w:rPr>
      </w:pPr>
    </w:p>
    <w:p w14:paraId="00CCD4FF">
      <w:pPr>
        <w:bidi w:val="0"/>
        <w:rPr>
          <w:rFonts w:hint="eastAsia"/>
          <w:lang w:val="en-US" w:eastAsia="zh-CN"/>
        </w:rPr>
      </w:pPr>
    </w:p>
    <w:p w14:paraId="17F6477D">
      <w:pPr>
        <w:bidi w:val="0"/>
        <w:rPr>
          <w:rFonts w:hint="eastAsia"/>
          <w:lang w:val="en-US" w:eastAsia="zh-CN"/>
        </w:rPr>
      </w:pPr>
    </w:p>
    <w:p w14:paraId="63796194">
      <w:pPr>
        <w:bidi w:val="0"/>
        <w:rPr>
          <w:rFonts w:hint="eastAsia"/>
          <w:lang w:val="en-US" w:eastAsia="zh-CN"/>
        </w:rPr>
      </w:pPr>
    </w:p>
    <w:p w14:paraId="4225379D">
      <w:pPr>
        <w:bidi w:val="0"/>
        <w:rPr>
          <w:rFonts w:hint="eastAsia"/>
          <w:lang w:val="en-US" w:eastAsia="zh-CN"/>
        </w:rPr>
      </w:pPr>
    </w:p>
    <w:p w14:paraId="3AA7CF3F">
      <w:pPr>
        <w:bidi w:val="0"/>
        <w:rPr>
          <w:rFonts w:hint="eastAsia"/>
          <w:lang w:val="en-US" w:eastAsia="zh-CN"/>
        </w:rPr>
      </w:pPr>
    </w:p>
    <w:p w14:paraId="4AF3CFF1">
      <w:pPr>
        <w:bidi w:val="0"/>
        <w:rPr>
          <w:rFonts w:hint="eastAsia"/>
          <w:lang w:val="en-US" w:eastAsia="zh-CN"/>
        </w:rPr>
      </w:pPr>
    </w:p>
    <w:p w14:paraId="48772055">
      <w:pPr>
        <w:bidi w:val="0"/>
        <w:rPr>
          <w:rFonts w:hint="eastAsia"/>
          <w:lang w:val="en-US" w:eastAsia="zh-CN"/>
        </w:rPr>
      </w:pPr>
    </w:p>
    <w:p w14:paraId="3F91EA79">
      <w:pPr>
        <w:bidi w:val="0"/>
        <w:rPr>
          <w:rFonts w:hint="eastAsia"/>
          <w:lang w:val="en-US" w:eastAsia="zh-CN"/>
        </w:rPr>
      </w:pPr>
    </w:p>
    <w:p w14:paraId="2D1D765E">
      <w:pPr>
        <w:bidi w:val="0"/>
        <w:rPr>
          <w:rFonts w:hint="eastAsia"/>
          <w:lang w:val="en-US" w:eastAsia="zh-CN"/>
        </w:rPr>
      </w:pPr>
    </w:p>
    <w:p w14:paraId="4BF30C52">
      <w:pPr>
        <w:bidi w:val="0"/>
        <w:jc w:val="left"/>
        <w:rPr>
          <w:rFonts w:hint="eastAsia"/>
          <w:lang w:val="en-US" w:eastAsia="zh-CN"/>
        </w:rPr>
      </w:pPr>
    </w:p>
    <w:p w14:paraId="1955816B">
      <w:pPr>
        <w:tabs>
          <w:tab w:val="left" w:pos="756"/>
        </w:tabs>
        <w:bidi w:val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移动X射线机1见下图</w:t>
      </w:r>
    </w:p>
    <w:p w14:paraId="6AA90F1A">
      <w:pPr>
        <w:bidi w:val="0"/>
        <w:jc w:val="left"/>
        <w:rPr>
          <w:rFonts w:hint="eastAsia"/>
          <w:lang w:val="en-US" w:eastAsia="zh-CN"/>
        </w:rPr>
      </w:pPr>
    </w:p>
    <w:p w14:paraId="440F28F8">
      <w:pPr>
        <w:tabs>
          <w:tab w:val="left" w:pos="756"/>
        </w:tabs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114290" cy="6819265"/>
            <wp:effectExtent l="0" t="0" r="10160" b="635"/>
            <wp:docPr id="1" name="图片 1" descr="9ec57cdd158ff826fb9cb6d67033c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ec57cdd158ff826fb9cb6d67033c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290" cy="681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A1280">
      <w:pPr>
        <w:tabs>
          <w:tab w:val="left" w:pos="756"/>
        </w:tabs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AECA6F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CFF346E">
      <w:pPr>
        <w:bidi w:val="0"/>
        <w:rPr>
          <w:rFonts w:hint="eastAsia"/>
          <w:lang w:val="en-US" w:eastAsia="zh-CN"/>
        </w:rPr>
      </w:pPr>
    </w:p>
    <w:p w14:paraId="59ADB32D">
      <w:pPr>
        <w:bidi w:val="0"/>
        <w:rPr>
          <w:rFonts w:hint="eastAsia"/>
          <w:lang w:val="en-US" w:eastAsia="zh-CN"/>
        </w:rPr>
      </w:pPr>
    </w:p>
    <w:p w14:paraId="0606E954">
      <w:pPr>
        <w:tabs>
          <w:tab w:val="left" w:pos="76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55DF0F3A">
      <w:pPr>
        <w:tabs>
          <w:tab w:val="left" w:pos="756"/>
        </w:tabs>
        <w:bidi w:val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移动X射线机2见下图</w:t>
      </w:r>
    </w:p>
    <w:p w14:paraId="110016C0">
      <w:pPr>
        <w:tabs>
          <w:tab w:val="left" w:pos="756"/>
        </w:tabs>
        <w:bidi w:val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7CC1DFBD">
      <w:pPr>
        <w:tabs>
          <w:tab w:val="left" w:pos="756"/>
        </w:tabs>
        <w:bidi w:val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010582f43b60d121246341a20a89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0582f43b60d121246341a20a89a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4406B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169D346">
      <w:pPr>
        <w:bidi w:val="0"/>
        <w:rPr>
          <w:rFonts w:hint="default"/>
          <w:lang w:val="en-US" w:eastAsia="zh-CN"/>
        </w:rPr>
      </w:pPr>
    </w:p>
    <w:p w14:paraId="226E4B05">
      <w:pPr>
        <w:bidi w:val="0"/>
        <w:rPr>
          <w:rFonts w:hint="default"/>
          <w:lang w:val="en-US" w:eastAsia="zh-CN"/>
        </w:rPr>
      </w:pPr>
    </w:p>
    <w:p w14:paraId="40D67E9B">
      <w:pPr>
        <w:bidi w:val="0"/>
        <w:rPr>
          <w:rFonts w:hint="default"/>
          <w:lang w:val="en-US" w:eastAsia="zh-CN"/>
        </w:rPr>
      </w:pPr>
    </w:p>
    <w:p w14:paraId="222D9B60">
      <w:pPr>
        <w:tabs>
          <w:tab w:val="left" w:pos="756"/>
        </w:tabs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胃肠机（已拆卸）见下图</w:t>
      </w:r>
    </w:p>
    <w:p w14:paraId="19B8CAE1">
      <w:pPr>
        <w:tabs>
          <w:tab w:val="left" w:pos="756"/>
        </w:tabs>
        <w:bidi w:val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ccea14ec9200889ad6e1c291c0e79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cea14ec9200889ad6e1c291c0e79b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E9BEA">
      <w:pPr>
        <w:bidi w:val="0"/>
        <w:ind w:firstLine="568" w:firstLineChars="0"/>
        <w:jc w:val="left"/>
        <w:rPr>
          <w:rFonts w:hint="default"/>
          <w:lang w:val="en-US" w:eastAsia="zh-CN"/>
        </w:rPr>
      </w:pPr>
    </w:p>
    <w:p w14:paraId="1E5BA715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1e0bd63ce18b68a7bd4f6741ea5d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e0bd63ce18b68a7bd4f6741ea5d8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20D1E">
      <w:pPr>
        <w:bidi w:val="0"/>
        <w:ind w:firstLine="568" w:firstLineChars="0"/>
        <w:jc w:val="left"/>
        <w:rPr>
          <w:rFonts w:hint="default"/>
          <w:lang w:val="en-US" w:eastAsia="zh-CN"/>
        </w:rPr>
      </w:pPr>
    </w:p>
    <w:p w14:paraId="0DAAD61F">
      <w:pPr>
        <w:bidi w:val="0"/>
        <w:ind w:firstLine="568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6" name="图片 6" descr="35c1f6b9d729c4fff31b78a03e486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5c1f6b9d729c4fff31b78a03e486f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NDM0MmEwNGE4NDRlMGI4N2I0N2IzY2IzZjNkNDYifQ=="/>
  </w:docVars>
  <w:rsids>
    <w:rsidRoot w:val="00000000"/>
    <w:rsid w:val="08884970"/>
    <w:rsid w:val="08B73E88"/>
    <w:rsid w:val="09BC683E"/>
    <w:rsid w:val="0A894C1E"/>
    <w:rsid w:val="111F1B2A"/>
    <w:rsid w:val="134D2D77"/>
    <w:rsid w:val="13D645ED"/>
    <w:rsid w:val="17145997"/>
    <w:rsid w:val="1FBE7BBA"/>
    <w:rsid w:val="206B6CD1"/>
    <w:rsid w:val="29C916E9"/>
    <w:rsid w:val="31BF77EC"/>
    <w:rsid w:val="325A3599"/>
    <w:rsid w:val="34BA4BDC"/>
    <w:rsid w:val="38DA31E9"/>
    <w:rsid w:val="3B0774B4"/>
    <w:rsid w:val="4D0D18D2"/>
    <w:rsid w:val="5AE26D53"/>
    <w:rsid w:val="5F451EF4"/>
    <w:rsid w:val="68CB7FF4"/>
    <w:rsid w:val="696A66A5"/>
    <w:rsid w:val="6AA65BA9"/>
    <w:rsid w:val="6C3136B5"/>
    <w:rsid w:val="79B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222</Words>
  <Characters>226</Characters>
  <Lines>0</Lines>
  <Paragraphs>0</Paragraphs>
  <TotalTime>11</TotalTime>
  <ScaleCrop>false</ScaleCrop>
  <LinksUpToDate>false</LinksUpToDate>
  <CharactersWithSpaces>227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2024-09-03T02:36:59Z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5A1DC713390C44F68CCE9BC6C8341A46</vt:lpwstr>
  </property>
</Properties>
</file>