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407" w:rsidRPr="001F448F" w:rsidRDefault="002B3DFD" w:rsidP="001F448F">
      <w:pPr>
        <w:pStyle w:val="1"/>
        <w:rPr>
          <w:rFonts w:ascii="仿宋_GB2312" w:eastAsia="仿宋_GB2312" w:hAnsi="宋体"/>
          <w:b w:val="0"/>
          <w:sz w:val="36"/>
          <w:szCs w:val="32"/>
        </w:rPr>
      </w:pPr>
      <w:r w:rsidRPr="001F448F">
        <w:rPr>
          <w:rFonts w:ascii="仿宋_GB2312" w:eastAsia="仿宋_GB2312" w:hAnsi="宋体" w:hint="eastAsia"/>
          <w:sz w:val="36"/>
          <w:szCs w:val="32"/>
        </w:rPr>
        <w:t>医用耗材供应</w:t>
      </w:r>
      <w:proofErr w:type="gramStart"/>
      <w:r w:rsidRPr="001F448F">
        <w:rPr>
          <w:rFonts w:ascii="仿宋_GB2312" w:eastAsia="仿宋_GB2312" w:hAnsi="宋体" w:hint="eastAsia"/>
          <w:sz w:val="36"/>
          <w:szCs w:val="32"/>
        </w:rPr>
        <w:t>商管理</w:t>
      </w:r>
      <w:proofErr w:type="gramEnd"/>
      <w:r w:rsidRPr="001F448F">
        <w:rPr>
          <w:rFonts w:ascii="仿宋_GB2312" w:eastAsia="仿宋_GB2312" w:hAnsi="宋体" w:hint="eastAsia"/>
          <w:sz w:val="36"/>
          <w:szCs w:val="32"/>
        </w:rPr>
        <w:t>暂行办法</w:t>
      </w:r>
    </w:p>
    <w:p w:rsidR="00141986" w:rsidRPr="00E11B16" w:rsidRDefault="00141986" w:rsidP="001F448F">
      <w:pPr>
        <w:adjustRightInd w:val="0"/>
        <w:snapToGrid w:val="0"/>
        <w:spacing w:line="380" w:lineRule="exact"/>
        <w:ind w:rightChars="42" w:right="88"/>
        <w:jc w:val="center"/>
        <w:rPr>
          <w:rFonts w:ascii="仿宋_GB2312" w:eastAsia="仿宋_GB2312" w:hAnsi="宋体"/>
          <w:sz w:val="30"/>
          <w:szCs w:val="30"/>
        </w:rPr>
      </w:pPr>
    </w:p>
    <w:p w:rsidR="00E11B16" w:rsidRPr="00FE44C5" w:rsidRDefault="00E11B16" w:rsidP="001F448F">
      <w:pPr>
        <w:pStyle w:val="af6"/>
        <w:numPr>
          <w:ilvl w:val="0"/>
          <w:numId w:val="26"/>
        </w:numPr>
        <w:adjustRightInd w:val="0"/>
        <w:snapToGrid w:val="0"/>
        <w:spacing w:line="380" w:lineRule="exact"/>
        <w:ind w:rightChars="42" w:right="88" w:firstLineChars="0"/>
        <w:outlineLvl w:val="1"/>
        <w:rPr>
          <w:rFonts w:ascii="仿宋_GB2312" w:eastAsia="仿宋_GB2312" w:hAnsi="宋体"/>
          <w:b/>
          <w:sz w:val="28"/>
          <w:szCs w:val="28"/>
        </w:rPr>
      </w:pPr>
      <w:r w:rsidRPr="00FE44C5">
        <w:rPr>
          <w:rFonts w:ascii="仿宋_GB2312" w:eastAsia="仿宋_GB2312" w:hAnsi="宋体" w:hint="eastAsia"/>
          <w:b/>
          <w:sz w:val="28"/>
          <w:szCs w:val="28"/>
        </w:rPr>
        <w:t>总则</w:t>
      </w:r>
    </w:p>
    <w:p w:rsidR="00D6303D" w:rsidRPr="00D6303D" w:rsidRDefault="00D6303D" w:rsidP="00D6303D">
      <w:pPr>
        <w:adjustRightInd w:val="0"/>
        <w:snapToGrid w:val="0"/>
        <w:spacing w:line="380" w:lineRule="exact"/>
        <w:ind w:rightChars="42" w:right="88"/>
        <w:rPr>
          <w:rFonts w:ascii="仿宋_GB2312" w:eastAsia="仿宋_GB2312" w:hAnsi="宋体"/>
          <w:sz w:val="28"/>
          <w:szCs w:val="28"/>
        </w:rPr>
      </w:pPr>
    </w:p>
    <w:p w:rsidR="003E4935" w:rsidRPr="003E4935" w:rsidRDefault="003E4935" w:rsidP="003E4935">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sidRPr="003E4935">
        <w:rPr>
          <w:rFonts w:ascii="仿宋_GB2312" w:eastAsia="仿宋_GB2312" w:hint="eastAsia"/>
          <w:color w:val="000000"/>
          <w:sz w:val="28"/>
          <w:szCs w:val="28"/>
        </w:rPr>
        <w:t>为规范供应商</w:t>
      </w:r>
      <w:r>
        <w:rPr>
          <w:rFonts w:ascii="仿宋_GB2312" w:eastAsia="仿宋_GB2312" w:hint="eastAsia"/>
          <w:color w:val="000000"/>
          <w:sz w:val="28"/>
          <w:szCs w:val="28"/>
        </w:rPr>
        <w:t>管理，保障采购质量，提高供应商服务水平，制定供应</w:t>
      </w:r>
      <w:proofErr w:type="gramStart"/>
      <w:r>
        <w:rPr>
          <w:rFonts w:ascii="仿宋_GB2312" w:eastAsia="仿宋_GB2312" w:hint="eastAsia"/>
          <w:color w:val="000000"/>
          <w:sz w:val="28"/>
          <w:szCs w:val="28"/>
        </w:rPr>
        <w:t>商管理</w:t>
      </w:r>
      <w:proofErr w:type="gramEnd"/>
      <w:r>
        <w:rPr>
          <w:rFonts w:ascii="仿宋_GB2312" w:eastAsia="仿宋_GB2312" w:hint="eastAsia"/>
          <w:color w:val="000000"/>
          <w:sz w:val="28"/>
          <w:szCs w:val="28"/>
        </w:rPr>
        <w:t>暂行办法</w:t>
      </w:r>
      <w:r w:rsidRPr="003E4935">
        <w:rPr>
          <w:rFonts w:ascii="仿宋_GB2312" w:eastAsia="仿宋_GB2312" w:hint="eastAsia"/>
          <w:color w:val="000000"/>
          <w:sz w:val="28"/>
          <w:szCs w:val="28"/>
        </w:rPr>
        <w:t>。</w:t>
      </w:r>
    </w:p>
    <w:p w:rsidR="00FE44C5" w:rsidRPr="00FE44C5" w:rsidRDefault="00E11B16" w:rsidP="00FE44C5">
      <w:pPr>
        <w:pStyle w:val="af6"/>
        <w:numPr>
          <w:ilvl w:val="0"/>
          <w:numId w:val="27"/>
        </w:numPr>
        <w:adjustRightInd w:val="0"/>
        <w:snapToGrid w:val="0"/>
        <w:spacing w:line="380" w:lineRule="exact"/>
        <w:ind w:rightChars="42" w:right="88" w:firstLineChars="0"/>
        <w:rPr>
          <w:rFonts w:ascii="仿宋_GB2312" w:eastAsia="仿宋_GB2312" w:hAnsi="宋体"/>
          <w:sz w:val="28"/>
          <w:szCs w:val="28"/>
        </w:rPr>
      </w:pPr>
      <w:r w:rsidRPr="00FE44C5">
        <w:rPr>
          <w:rFonts w:ascii="仿宋_GB2312" w:eastAsia="仿宋_GB2312" w:hAnsi="宋体" w:hint="eastAsia"/>
          <w:sz w:val="28"/>
          <w:szCs w:val="28"/>
        </w:rPr>
        <w:t>本规定</w:t>
      </w:r>
      <w:r w:rsidR="00FE44C5" w:rsidRPr="00FE44C5">
        <w:rPr>
          <w:rFonts w:ascii="仿宋_GB2312" w:eastAsia="仿宋_GB2312" w:hint="eastAsia"/>
          <w:color w:val="000000"/>
          <w:sz w:val="28"/>
          <w:szCs w:val="28"/>
        </w:rPr>
        <w:t>医用耗材：</w:t>
      </w:r>
      <w:r w:rsidRPr="00FE44C5">
        <w:rPr>
          <w:rFonts w:ascii="仿宋_GB2312" w:eastAsia="仿宋_GB2312" w:hint="eastAsia"/>
          <w:color w:val="000000"/>
          <w:sz w:val="28"/>
          <w:szCs w:val="28"/>
        </w:rPr>
        <w:t>包括无菌一次性</w:t>
      </w:r>
      <w:r w:rsidR="00FE44C5">
        <w:rPr>
          <w:rFonts w:ascii="仿宋_GB2312" w:eastAsia="仿宋_GB2312" w:hint="eastAsia"/>
          <w:color w:val="000000"/>
          <w:sz w:val="28"/>
          <w:szCs w:val="28"/>
        </w:rPr>
        <w:t>耗材、经批准</w:t>
      </w:r>
      <w:r w:rsidRPr="00FE44C5">
        <w:rPr>
          <w:rFonts w:ascii="仿宋_GB2312" w:eastAsia="仿宋_GB2312" w:hint="eastAsia"/>
          <w:color w:val="000000"/>
          <w:sz w:val="28"/>
          <w:szCs w:val="28"/>
        </w:rPr>
        <w:t>反复使用的</w:t>
      </w:r>
      <w:r w:rsidR="00FE44C5">
        <w:rPr>
          <w:rFonts w:ascii="仿宋_GB2312" w:eastAsia="仿宋_GB2312" w:hint="eastAsia"/>
          <w:color w:val="000000"/>
          <w:sz w:val="28"/>
          <w:szCs w:val="28"/>
        </w:rPr>
        <w:t>耗材、诊断试剂、手术器械、低值消耗品等物资等。</w:t>
      </w:r>
    </w:p>
    <w:p w:rsidR="00E11B16" w:rsidRDefault="002334BF" w:rsidP="00FE44C5">
      <w:pPr>
        <w:pStyle w:val="af6"/>
        <w:numPr>
          <w:ilvl w:val="0"/>
          <w:numId w:val="27"/>
        </w:numPr>
        <w:adjustRightInd w:val="0"/>
        <w:snapToGrid w:val="0"/>
        <w:spacing w:line="380" w:lineRule="exact"/>
        <w:ind w:rightChars="42" w:right="88" w:firstLineChars="0"/>
        <w:rPr>
          <w:rFonts w:ascii="仿宋_GB2312" w:eastAsia="仿宋_GB2312" w:hAnsi="宋体"/>
          <w:sz w:val="28"/>
          <w:szCs w:val="28"/>
        </w:rPr>
      </w:pPr>
      <w:r>
        <w:rPr>
          <w:rFonts w:ascii="仿宋_GB2312" w:eastAsia="仿宋_GB2312" w:hAnsi="宋体" w:hint="eastAsia"/>
          <w:sz w:val="28"/>
          <w:szCs w:val="28"/>
        </w:rPr>
        <w:t>本规定供应商</w:t>
      </w:r>
      <w:r w:rsidR="003E4935">
        <w:rPr>
          <w:rFonts w:ascii="仿宋_GB2312" w:eastAsia="仿宋_GB2312" w:hAnsi="宋体" w:hint="eastAsia"/>
          <w:sz w:val="28"/>
          <w:szCs w:val="28"/>
        </w:rPr>
        <w:t>是指</w:t>
      </w:r>
      <w:r w:rsidR="003E4935" w:rsidRPr="00E11B16">
        <w:rPr>
          <w:rFonts w:ascii="仿宋_GB2312" w:eastAsia="仿宋_GB2312" w:hAnsi="宋体" w:hint="eastAsia"/>
          <w:sz w:val="28"/>
          <w:szCs w:val="28"/>
        </w:rPr>
        <w:t>长期或短期</w:t>
      </w:r>
      <w:r w:rsidR="003E4935">
        <w:rPr>
          <w:rFonts w:ascii="仿宋_GB2312" w:eastAsia="仿宋_GB2312" w:hAnsi="宋体" w:hint="eastAsia"/>
          <w:sz w:val="28"/>
          <w:szCs w:val="28"/>
        </w:rPr>
        <w:t>经医院相关程序和合法准入提供耗材的供货厂家，即直接与我院发生账务往来的供货厂家</w:t>
      </w:r>
      <w:r w:rsidR="00E11B16" w:rsidRPr="00FE44C5">
        <w:rPr>
          <w:rFonts w:ascii="仿宋_GB2312" w:eastAsia="仿宋_GB2312" w:hAnsi="宋体" w:hint="eastAsia"/>
          <w:sz w:val="28"/>
          <w:szCs w:val="28"/>
        </w:rPr>
        <w:t>。</w:t>
      </w:r>
    </w:p>
    <w:p w:rsidR="003E4935" w:rsidRPr="00FE44C5" w:rsidRDefault="003E4935" w:rsidP="003E4935">
      <w:pPr>
        <w:pStyle w:val="af6"/>
        <w:adjustRightInd w:val="0"/>
        <w:snapToGrid w:val="0"/>
        <w:spacing w:line="380" w:lineRule="exact"/>
        <w:ind w:left="720" w:rightChars="42" w:right="88" w:firstLineChars="0" w:firstLine="0"/>
        <w:rPr>
          <w:rFonts w:ascii="仿宋_GB2312" w:eastAsia="仿宋_GB2312" w:hAnsi="宋体"/>
          <w:sz w:val="28"/>
          <w:szCs w:val="28"/>
        </w:rPr>
      </w:pPr>
    </w:p>
    <w:p w:rsidR="003E4935" w:rsidRDefault="003E4935" w:rsidP="001F448F">
      <w:pPr>
        <w:pStyle w:val="af6"/>
        <w:numPr>
          <w:ilvl w:val="0"/>
          <w:numId w:val="26"/>
        </w:numPr>
        <w:adjustRightInd w:val="0"/>
        <w:snapToGrid w:val="0"/>
        <w:spacing w:line="380" w:lineRule="exact"/>
        <w:ind w:rightChars="42" w:right="88" w:firstLineChars="0"/>
        <w:outlineLvl w:val="1"/>
        <w:rPr>
          <w:rFonts w:ascii="仿宋_GB2312" w:eastAsia="仿宋_GB2312" w:hAnsi="宋体"/>
          <w:b/>
          <w:sz w:val="28"/>
          <w:szCs w:val="28"/>
        </w:rPr>
      </w:pPr>
      <w:r w:rsidRPr="003E4935">
        <w:rPr>
          <w:rFonts w:ascii="仿宋_GB2312" w:eastAsia="仿宋_GB2312" w:hAnsi="宋体" w:hint="eastAsia"/>
          <w:b/>
          <w:sz w:val="28"/>
          <w:szCs w:val="28"/>
        </w:rPr>
        <w:t xml:space="preserve"> </w:t>
      </w:r>
      <w:r>
        <w:rPr>
          <w:rFonts w:ascii="仿宋_GB2312" w:eastAsia="仿宋_GB2312" w:hAnsi="宋体" w:hint="eastAsia"/>
          <w:b/>
          <w:sz w:val="28"/>
          <w:szCs w:val="28"/>
        </w:rPr>
        <w:t>供应</w:t>
      </w:r>
      <w:proofErr w:type="gramStart"/>
      <w:r>
        <w:rPr>
          <w:rFonts w:ascii="仿宋_GB2312" w:eastAsia="仿宋_GB2312" w:hAnsi="宋体" w:hint="eastAsia"/>
          <w:b/>
          <w:sz w:val="28"/>
          <w:szCs w:val="28"/>
        </w:rPr>
        <w:t>商管理</w:t>
      </w:r>
      <w:proofErr w:type="gramEnd"/>
      <w:r>
        <w:rPr>
          <w:rFonts w:ascii="仿宋_GB2312" w:eastAsia="仿宋_GB2312" w:hAnsi="宋体" w:hint="eastAsia"/>
          <w:b/>
          <w:sz w:val="28"/>
          <w:szCs w:val="28"/>
        </w:rPr>
        <w:t>暂行办法</w:t>
      </w:r>
    </w:p>
    <w:p w:rsidR="003E4935" w:rsidRPr="00517F6C" w:rsidRDefault="003E4935" w:rsidP="00517F6C">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供应</w:t>
      </w:r>
      <w:r w:rsidRPr="003E4935">
        <w:rPr>
          <w:rFonts w:ascii="仿宋_GB2312" w:eastAsia="仿宋_GB2312" w:hint="eastAsia"/>
          <w:color w:val="000000"/>
          <w:sz w:val="28"/>
          <w:szCs w:val="28"/>
        </w:rPr>
        <w:t>商</w:t>
      </w:r>
      <w:r>
        <w:rPr>
          <w:rFonts w:ascii="仿宋_GB2312" w:eastAsia="仿宋_GB2312" w:hint="eastAsia"/>
          <w:color w:val="000000"/>
          <w:sz w:val="28"/>
          <w:szCs w:val="28"/>
        </w:rPr>
        <w:t>应严格遵守各项政策法律法规，严格执行我院各项送货流程</w:t>
      </w:r>
      <w:r w:rsidR="00632D68">
        <w:rPr>
          <w:rFonts w:ascii="仿宋_GB2312" w:eastAsia="仿宋_GB2312" w:hint="eastAsia"/>
          <w:color w:val="000000"/>
          <w:sz w:val="28"/>
          <w:szCs w:val="28"/>
        </w:rPr>
        <w:t>，不得弄虚作假，</w:t>
      </w:r>
      <w:r w:rsidR="00517F6C">
        <w:rPr>
          <w:rFonts w:ascii="仿宋_GB2312" w:eastAsia="仿宋_GB2312" w:hint="eastAsia"/>
          <w:color w:val="000000"/>
          <w:sz w:val="28"/>
          <w:szCs w:val="28"/>
        </w:rPr>
        <w:t>不得</w:t>
      </w:r>
      <w:r w:rsidR="00517F6C" w:rsidRPr="00517F6C">
        <w:rPr>
          <w:rFonts w:ascii="仿宋_GB2312" w:eastAsia="仿宋_GB2312" w:hint="eastAsia"/>
          <w:color w:val="000000"/>
          <w:sz w:val="28"/>
          <w:szCs w:val="28"/>
        </w:rPr>
        <w:t>院内行贿、宴请旅游、有偿推销等行为，严禁使用不正当手段获取医院物资采购和使用信息，一旦被发现有上述行为，医院有权立即终止与其的一切合作，</w:t>
      </w:r>
      <w:r w:rsidR="00517F6C">
        <w:rPr>
          <w:rFonts w:ascii="仿宋_GB2312" w:eastAsia="仿宋_GB2312" w:hint="eastAsia"/>
          <w:color w:val="000000"/>
          <w:sz w:val="28"/>
          <w:szCs w:val="28"/>
        </w:rPr>
        <w:t>并</w:t>
      </w:r>
      <w:r w:rsidR="00517F6C" w:rsidRPr="00517F6C">
        <w:rPr>
          <w:rFonts w:ascii="仿宋_GB2312" w:eastAsia="仿宋_GB2312" w:hint="eastAsia"/>
          <w:color w:val="000000"/>
          <w:sz w:val="28"/>
          <w:szCs w:val="28"/>
        </w:rPr>
        <w:t>承担由此引发的其他相应责任。</w:t>
      </w:r>
    </w:p>
    <w:p w:rsidR="00632D68" w:rsidRDefault="00632D68" w:rsidP="00632D68">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供应商</w:t>
      </w:r>
      <w:r w:rsidR="003E4935" w:rsidRPr="00632D68">
        <w:rPr>
          <w:rFonts w:ascii="仿宋_GB2312" w:eastAsia="仿宋_GB2312" w:hint="eastAsia"/>
          <w:color w:val="000000"/>
          <w:sz w:val="28"/>
          <w:szCs w:val="28"/>
        </w:rPr>
        <w:t>应有独立的供货能力，不得将订单转包给其他公司。</w:t>
      </w:r>
    </w:p>
    <w:p w:rsidR="00107EB1" w:rsidRPr="00107EB1" w:rsidRDefault="003E4935" w:rsidP="00107EB1">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proofErr w:type="gramStart"/>
      <w:r w:rsidRPr="00D25776">
        <w:rPr>
          <w:rFonts w:ascii="仿宋_GB2312" w:eastAsia="仿宋_GB2312" w:hint="eastAsia"/>
          <w:color w:val="FF0000"/>
          <w:sz w:val="28"/>
          <w:szCs w:val="28"/>
        </w:rPr>
        <w:t>配送商</w:t>
      </w:r>
      <w:proofErr w:type="gramEnd"/>
      <w:r w:rsidRPr="00D25776">
        <w:rPr>
          <w:rFonts w:ascii="仿宋_GB2312" w:eastAsia="仿宋_GB2312" w:hint="eastAsia"/>
          <w:color w:val="FF0000"/>
          <w:sz w:val="28"/>
          <w:szCs w:val="28"/>
        </w:rPr>
        <w:t>应按院方要求时间（</w:t>
      </w:r>
      <w:r w:rsidR="00E5004A" w:rsidRPr="00D25776">
        <w:rPr>
          <w:rFonts w:ascii="仿宋_GB2312" w:eastAsia="仿宋_GB2312" w:hint="eastAsia"/>
          <w:color w:val="FF0000"/>
          <w:sz w:val="28"/>
          <w:szCs w:val="28"/>
        </w:rPr>
        <w:t>10</w:t>
      </w:r>
      <w:r w:rsidRPr="00D25776">
        <w:rPr>
          <w:rFonts w:ascii="仿宋_GB2312" w:eastAsia="仿宋_GB2312" w:hint="eastAsia"/>
          <w:color w:val="FF0000"/>
          <w:sz w:val="28"/>
          <w:szCs w:val="28"/>
        </w:rPr>
        <w:t>个工作日</w:t>
      </w:r>
      <w:r w:rsidR="00E5004A" w:rsidRPr="00D25776">
        <w:rPr>
          <w:rFonts w:ascii="仿宋_GB2312" w:eastAsia="仿宋_GB2312" w:hint="eastAsia"/>
          <w:color w:val="FF0000"/>
          <w:sz w:val="28"/>
          <w:szCs w:val="28"/>
        </w:rPr>
        <w:t>内</w:t>
      </w:r>
      <w:r w:rsidRPr="00D25776">
        <w:rPr>
          <w:rFonts w:ascii="仿宋_GB2312" w:eastAsia="仿宋_GB2312" w:hint="eastAsia"/>
          <w:color w:val="FF0000"/>
          <w:sz w:val="28"/>
          <w:szCs w:val="28"/>
        </w:rPr>
        <w:t>）完成日常配送（</w:t>
      </w:r>
      <w:proofErr w:type="gramStart"/>
      <w:r w:rsidRPr="00D25776">
        <w:rPr>
          <w:rFonts w:ascii="仿宋_GB2312" w:eastAsia="仿宋_GB2312" w:hint="eastAsia"/>
          <w:color w:val="FF0000"/>
          <w:sz w:val="28"/>
          <w:szCs w:val="28"/>
        </w:rPr>
        <w:t>含</w:t>
      </w:r>
      <w:r w:rsidRPr="00D25776">
        <w:rPr>
          <w:rFonts w:ascii="仿宋_GB2312" w:eastAsia="仿宋_GB2312"/>
          <w:color w:val="FF0000"/>
          <w:sz w:val="28"/>
          <w:szCs w:val="28"/>
        </w:rPr>
        <w:t>通知</w:t>
      </w:r>
      <w:proofErr w:type="gramEnd"/>
      <w:r w:rsidRPr="00D25776">
        <w:rPr>
          <w:rFonts w:ascii="仿宋_GB2312" w:eastAsia="仿宋_GB2312"/>
          <w:color w:val="FF0000"/>
          <w:sz w:val="28"/>
          <w:szCs w:val="28"/>
        </w:rPr>
        <w:t>当天）</w:t>
      </w:r>
      <w:r w:rsidRPr="00D25776">
        <w:rPr>
          <w:rFonts w:ascii="仿宋_GB2312" w:eastAsia="仿宋_GB2312" w:hint="eastAsia"/>
          <w:color w:val="FF0000"/>
          <w:sz w:val="28"/>
          <w:szCs w:val="28"/>
        </w:rPr>
        <w:t>，不可抗外力因素除外。</w:t>
      </w:r>
      <w:r w:rsidR="00D25776" w:rsidRPr="00D25776">
        <w:rPr>
          <w:rFonts w:ascii="仿宋_GB2312" w:eastAsia="仿宋_GB2312" w:hint="eastAsia"/>
          <w:color w:val="FF0000"/>
          <w:sz w:val="28"/>
          <w:szCs w:val="28"/>
        </w:rPr>
        <w:t>送货时间为每周一、周二的全天，周三上午，如遇节假日等特殊情况另行通知。</w:t>
      </w:r>
      <w:r w:rsidRPr="00107EB1">
        <w:rPr>
          <w:rFonts w:ascii="仿宋_GB2312" w:eastAsia="仿宋_GB2312" w:hint="eastAsia"/>
          <w:color w:val="000000"/>
          <w:sz w:val="28"/>
          <w:szCs w:val="28"/>
        </w:rPr>
        <w:t>如因需特殊定制或其他原因到货期需延长的，</w:t>
      </w:r>
      <w:proofErr w:type="gramStart"/>
      <w:r w:rsidRPr="00107EB1">
        <w:rPr>
          <w:rFonts w:ascii="仿宋_GB2312" w:eastAsia="仿宋_GB2312" w:hint="eastAsia"/>
          <w:color w:val="000000"/>
          <w:sz w:val="28"/>
          <w:szCs w:val="28"/>
        </w:rPr>
        <w:t>配送商</w:t>
      </w:r>
      <w:proofErr w:type="gramEnd"/>
      <w:r w:rsidRPr="00107EB1">
        <w:rPr>
          <w:rFonts w:ascii="仿宋_GB2312" w:eastAsia="仿宋_GB2312" w:hint="eastAsia"/>
          <w:color w:val="000000"/>
          <w:sz w:val="28"/>
          <w:szCs w:val="28"/>
        </w:rPr>
        <w:t>需提前（接到采购订单前）以书面方式说明货期，</w:t>
      </w:r>
      <w:r w:rsidRPr="00107EB1">
        <w:rPr>
          <w:rFonts w:ascii="仿宋_GB2312" w:eastAsia="仿宋_GB2312"/>
          <w:color w:val="000000"/>
          <w:sz w:val="28"/>
          <w:szCs w:val="28"/>
        </w:rPr>
        <w:t>以批核为准</w:t>
      </w:r>
      <w:r w:rsidRPr="00107EB1">
        <w:rPr>
          <w:rFonts w:ascii="仿宋_GB2312" w:eastAsia="仿宋_GB2312" w:hint="eastAsia"/>
          <w:color w:val="000000"/>
          <w:sz w:val="28"/>
          <w:szCs w:val="28"/>
        </w:rPr>
        <w:t>。</w:t>
      </w:r>
      <w:r w:rsidR="00107EB1" w:rsidRPr="00107EB1">
        <w:rPr>
          <w:rFonts w:ascii="仿宋_GB2312" w:eastAsia="仿宋_GB2312" w:hint="eastAsia"/>
          <w:color w:val="000000"/>
          <w:sz w:val="28"/>
          <w:szCs w:val="28"/>
        </w:rPr>
        <w:t>原则上</w:t>
      </w:r>
      <w:r w:rsidRPr="00107EB1">
        <w:rPr>
          <w:rFonts w:ascii="仿宋_GB2312" w:eastAsia="仿宋_GB2312" w:hint="eastAsia"/>
          <w:color w:val="000000"/>
          <w:sz w:val="28"/>
          <w:szCs w:val="28"/>
        </w:rPr>
        <w:t>不接受快递送货。确需快递送货的必须提交纸质申请，说明原因并承诺一切因无法当面查验引起的纠纷由公司承担。未经批准的快递送货</w:t>
      </w:r>
      <w:r w:rsidR="00107EB1" w:rsidRPr="00107EB1">
        <w:rPr>
          <w:rFonts w:ascii="仿宋_GB2312" w:eastAsia="仿宋_GB2312" w:hint="eastAsia"/>
          <w:color w:val="000000"/>
          <w:sz w:val="28"/>
          <w:szCs w:val="28"/>
        </w:rPr>
        <w:t>至采供</w:t>
      </w:r>
      <w:r w:rsidRPr="00107EB1">
        <w:rPr>
          <w:rFonts w:ascii="仿宋_GB2312" w:eastAsia="仿宋_GB2312" w:hint="eastAsia"/>
          <w:color w:val="000000"/>
          <w:sz w:val="28"/>
          <w:szCs w:val="28"/>
        </w:rPr>
        <w:t>科拒收，且不负责快递产品的保管。</w:t>
      </w:r>
    </w:p>
    <w:p w:rsidR="003E4935" w:rsidRDefault="00107EB1" w:rsidP="00107EB1">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供应</w:t>
      </w:r>
      <w:r w:rsidR="003E4935" w:rsidRPr="00107EB1">
        <w:rPr>
          <w:rFonts w:ascii="仿宋_GB2312" w:eastAsia="仿宋_GB2312" w:hint="eastAsia"/>
          <w:color w:val="000000"/>
          <w:sz w:val="28"/>
          <w:szCs w:val="28"/>
        </w:rPr>
        <w:t>商应按订单要求（订</w:t>
      </w:r>
      <w:r w:rsidR="003E4935" w:rsidRPr="00107EB1">
        <w:rPr>
          <w:rFonts w:ascii="仿宋_GB2312" w:eastAsia="仿宋_GB2312"/>
          <w:color w:val="000000"/>
          <w:sz w:val="28"/>
          <w:szCs w:val="28"/>
        </w:rPr>
        <w:t>单号</w:t>
      </w:r>
      <w:r w:rsidR="003E4935" w:rsidRPr="00107EB1">
        <w:rPr>
          <w:rFonts w:ascii="仿宋_GB2312" w:eastAsia="仿宋_GB2312" w:hint="eastAsia"/>
          <w:color w:val="000000"/>
          <w:sz w:val="28"/>
          <w:szCs w:val="28"/>
        </w:rPr>
        <w:t>/平台生成的送货单号</w:t>
      </w:r>
      <w:r w:rsidR="003E4935" w:rsidRPr="00107EB1">
        <w:rPr>
          <w:rFonts w:ascii="仿宋_GB2312" w:eastAsia="仿宋_GB2312"/>
          <w:color w:val="000000"/>
          <w:sz w:val="28"/>
          <w:szCs w:val="28"/>
        </w:rPr>
        <w:t>、</w:t>
      </w:r>
      <w:r w:rsidR="003E4935" w:rsidRPr="00107EB1">
        <w:rPr>
          <w:rFonts w:ascii="仿宋_GB2312" w:eastAsia="仿宋_GB2312" w:hint="eastAsia"/>
          <w:color w:val="000000"/>
          <w:sz w:val="28"/>
          <w:szCs w:val="28"/>
        </w:rPr>
        <w:t>产品名称、规格型号、数量、</w:t>
      </w:r>
      <w:r w:rsidR="003E4935" w:rsidRPr="00107EB1">
        <w:rPr>
          <w:rFonts w:ascii="仿宋_GB2312" w:eastAsia="仿宋_GB2312"/>
          <w:color w:val="000000"/>
          <w:sz w:val="28"/>
          <w:szCs w:val="28"/>
        </w:rPr>
        <w:t>批次</w:t>
      </w:r>
      <w:r w:rsidR="003E4935" w:rsidRPr="00107EB1">
        <w:rPr>
          <w:rFonts w:ascii="仿宋_GB2312" w:eastAsia="仿宋_GB2312" w:hint="eastAsia"/>
          <w:color w:val="000000"/>
          <w:sz w:val="28"/>
          <w:szCs w:val="28"/>
        </w:rPr>
        <w:t>等）准确完成送货，配送错误的货物需在两个工作日内完成更换。</w:t>
      </w:r>
    </w:p>
    <w:p w:rsidR="003E4935" w:rsidRDefault="00107EB1" w:rsidP="00107EB1">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供应</w:t>
      </w:r>
      <w:r w:rsidR="003E4935" w:rsidRPr="00107EB1">
        <w:rPr>
          <w:rFonts w:ascii="仿宋_GB2312" w:eastAsia="仿宋_GB2312" w:hint="eastAsia"/>
          <w:color w:val="000000"/>
          <w:sz w:val="28"/>
          <w:szCs w:val="28"/>
        </w:rPr>
        <w:t>商有责任和义务根据医院货物常规使用情况备货，以保证正常供货。确因客观因素无法一次性送齐的，应在送货单上打印或标注未到货情况，以及预计到货时间，并严格按照预计时间补齐货物。如遇部分产品停产不能供货，应在得到停产信息后立即书面通知</w:t>
      </w:r>
      <w:r>
        <w:rPr>
          <w:rFonts w:ascii="仿宋_GB2312" w:eastAsia="仿宋_GB2312" w:hint="eastAsia"/>
          <w:color w:val="000000"/>
          <w:sz w:val="28"/>
          <w:szCs w:val="28"/>
        </w:rPr>
        <w:t>采供</w:t>
      </w:r>
      <w:r w:rsidR="003E4935" w:rsidRPr="00107EB1">
        <w:rPr>
          <w:rFonts w:ascii="仿宋_GB2312" w:eastAsia="仿宋_GB2312" w:hint="eastAsia"/>
          <w:color w:val="000000"/>
          <w:sz w:val="28"/>
          <w:szCs w:val="28"/>
        </w:rPr>
        <w:t>科。</w:t>
      </w:r>
    </w:p>
    <w:p w:rsidR="003E4935" w:rsidRDefault="00107EB1" w:rsidP="00107EB1">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我院</w:t>
      </w:r>
      <w:r w:rsidR="003E4935" w:rsidRPr="00107EB1">
        <w:rPr>
          <w:rFonts w:ascii="仿宋_GB2312" w:eastAsia="仿宋_GB2312" w:hint="eastAsia"/>
          <w:color w:val="000000"/>
          <w:sz w:val="28"/>
          <w:szCs w:val="28"/>
        </w:rPr>
        <w:t>采购的物资必须按要求配送至</w:t>
      </w:r>
      <w:r>
        <w:rPr>
          <w:rFonts w:ascii="仿宋_GB2312" w:eastAsia="仿宋_GB2312" w:hint="eastAsia"/>
          <w:color w:val="000000"/>
          <w:sz w:val="28"/>
          <w:szCs w:val="28"/>
        </w:rPr>
        <w:t>采供</w:t>
      </w:r>
      <w:r w:rsidR="003E4935" w:rsidRPr="00107EB1">
        <w:rPr>
          <w:rFonts w:ascii="仿宋_GB2312" w:eastAsia="仿宋_GB2312" w:hint="eastAsia"/>
          <w:color w:val="000000"/>
          <w:sz w:val="28"/>
          <w:szCs w:val="28"/>
        </w:rPr>
        <w:t>科指定地点、经由</w:t>
      </w:r>
      <w:r>
        <w:rPr>
          <w:rFonts w:ascii="仿宋_GB2312" w:eastAsia="仿宋_GB2312" w:hint="eastAsia"/>
          <w:color w:val="000000"/>
          <w:sz w:val="28"/>
          <w:szCs w:val="28"/>
        </w:rPr>
        <w:t>采供科仓库查验，未经允许不得直接向使用科室送货（含试用）。未经采供</w:t>
      </w:r>
      <w:r w:rsidR="003E4935" w:rsidRPr="00107EB1">
        <w:rPr>
          <w:rFonts w:ascii="仿宋_GB2312" w:eastAsia="仿宋_GB2312" w:hint="eastAsia"/>
          <w:color w:val="000000"/>
          <w:sz w:val="28"/>
          <w:szCs w:val="28"/>
        </w:rPr>
        <w:t>科许可将货物直接送到使用科室的，视为供应商赠送产品，一律不接收发票、不付款。</w:t>
      </w:r>
    </w:p>
    <w:p w:rsidR="003E4935" w:rsidRDefault="003E4935" w:rsidP="00107EB1">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sidRPr="00107EB1">
        <w:rPr>
          <w:rFonts w:ascii="仿宋_GB2312" w:eastAsia="仿宋_GB2312"/>
          <w:color w:val="000000"/>
          <w:sz w:val="28"/>
          <w:szCs w:val="28"/>
        </w:rPr>
        <w:t xml:space="preserve"> </w:t>
      </w:r>
      <w:r w:rsidRPr="00107EB1">
        <w:rPr>
          <w:rFonts w:ascii="仿宋_GB2312" w:eastAsia="仿宋_GB2312" w:hint="eastAsia"/>
          <w:color w:val="000000"/>
          <w:sz w:val="28"/>
          <w:szCs w:val="28"/>
        </w:rPr>
        <w:t>所有配送到医院的产品必须为合格产品。严禁提供无证、过期、假冒伪劣等不合格产品。如因提供不合格产品引发的医疗纠纷、医疗事故以及一切不良后果，</w:t>
      </w:r>
      <w:r w:rsidR="00107EB1">
        <w:rPr>
          <w:rFonts w:ascii="仿宋_GB2312" w:eastAsia="仿宋_GB2312" w:hint="eastAsia"/>
          <w:color w:val="000000"/>
          <w:sz w:val="28"/>
          <w:szCs w:val="28"/>
        </w:rPr>
        <w:t>供应</w:t>
      </w:r>
      <w:r w:rsidRPr="00107EB1">
        <w:rPr>
          <w:rFonts w:ascii="仿宋_GB2312" w:eastAsia="仿宋_GB2312" w:hint="eastAsia"/>
          <w:color w:val="000000"/>
          <w:sz w:val="28"/>
          <w:szCs w:val="28"/>
        </w:rPr>
        <w:t>商及厂家负全部经济和法律责任。一经发现，院内停用所有该</w:t>
      </w:r>
      <w:r w:rsidR="00107EB1">
        <w:rPr>
          <w:rFonts w:ascii="仿宋_GB2312" w:eastAsia="仿宋_GB2312" w:hint="eastAsia"/>
          <w:color w:val="000000"/>
          <w:sz w:val="28"/>
          <w:szCs w:val="28"/>
        </w:rPr>
        <w:t>供应</w:t>
      </w:r>
      <w:r w:rsidRPr="00107EB1">
        <w:rPr>
          <w:rFonts w:ascii="仿宋_GB2312" w:eastAsia="仿宋_GB2312" w:hint="eastAsia"/>
          <w:color w:val="000000"/>
          <w:sz w:val="28"/>
          <w:szCs w:val="28"/>
        </w:rPr>
        <w:t>商配送的全部物</w:t>
      </w:r>
      <w:r w:rsidRPr="00107EB1">
        <w:rPr>
          <w:rFonts w:ascii="仿宋_GB2312" w:eastAsia="仿宋_GB2312" w:hint="eastAsia"/>
          <w:color w:val="000000"/>
          <w:sz w:val="28"/>
          <w:szCs w:val="28"/>
        </w:rPr>
        <w:lastRenderedPageBreak/>
        <w:t>资。</w:t>
      </w:r>
    </w:p>
    <w:p w:rsidR="003E4935" w:rsidRDefault="00107EB1" w:rsidP="00107EB1">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sidRPr="00107EB1">
        <w:rPr>
          <w:rFonts w:ascii="仿宋_GB2312" w:eastAsia="仿宋_GB2312" w:hint="eastAsia"/>
          <w:color w:val="000000"/>
          <w:sz w:val="28"/>
          <w:szCs w:val="28"/>
        </w:rPr>
        <w:t>供应</w:t>
      </w:r>
      <w:r w:rsidR="003E4935" w:rsidRPr="00107EB1">
        <w:rPr>
          <w:rFonts w:ascii="仿宋_GB2312" w:eastAsia="仿宋_GB2312" w:hint="eastAsia"/>
          <w:color w:val="000000"/>
          <w:sz w:val="28"/>
          <w:szCs w:val="28"/>
        </w:rPr>
        <w:t>商有效期、包装规格等，并保证中文标签与英文标签内容一致），国产产品应按</w:t>
      </w:r>
      <w:proofErr w:type="gramStart"/>
      <w:r w:rsidR="003E4935" w:rsidRPr="00107EB1">
        <w:rPr>
          <w:rFonts w:ascii="仿宋_GB2312" w:eastAsia="仿宋_GB2312" w:hint="eastAsia"/>
          <w:color w:val="000000"/>
          <w:sz w:val="28"/>
          <w:szCs w:val="28"/>
        </w:rPr>
        <w:t>国家标准进</w:t>
      </w:r>
      <w:r w:rsidRPr="00107EB1">
        <w:rPr>
          <w:rFonts w:ascii="仿宋_GB2312" w:eastAsia="仿宋_GB2312" w:hint="eastAsia"/>
          <w:color w:val="000000"/>
          <w:sz w:val="28"/>
          <w:szCs w:val="28"/>
        </w:rPr>
        <w:t>应保证</w:t>
      </w:r>
      <w:proofErr w:type="gramEnd"/>
      <w:r w:rsidRPr="00107EB1">
        <w:rPr>
          <w:rFonts w:ascii="仿宋_GB2312" w:eastAsia="仿宋_GB2312" w:hint="eastAsia"/>
          <w:color w:val="000000"/>
          <w:sz w:val="28"/>
          <w:szCs w:val="28"/>
        </w:rPr>
        <w:t>所有进入医院的产品包装完好，内外包装要一致，所有产品标识规范、明晰，进口产品应加贴中文标签（注明产地、品名、品牌、规格型号、注册证号、</w:t>
      </w:r>
      <w:r w:rsidR="003E4935" w:rsidRPr="00107EB1">
        <w:rPr>
          <w:rFonts w:ascii="仿宋_GB2312" w:eastAsia="仿宋_GB2312" w:hint="eastAsia"/>
          <w:color w:val="000000"/>
          <w:sz w:val="28"/>
          <w:szCs w:val="28"/>
        </w:rPr>
        <w:t>行标识（含生产商、品牌、规格型号、注册证号、有效期、包装规格等）。外包装破损或拆除原包装的产品一律拒收。一次性使用物品需有产品质量合格证，进口产品需有海关报关证明。</w:t>
      </w:r>
    </w:p>
    <w:p w:rsidR="003E4935" w:rsidRDefault="00517F6C" w:rsidP="00517F6C">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供应</w:t>
      </w:r>
      <w:r w:rsidR="003E4935" w:rsidRPr="00517F6C">
        <w:rPr>
          <w:rFonts w:ascii="仿宋_GB2312" w:eastAsia="仿宋_GB2312" w:hint="eastAsia"/>
          <w:color w:val="000000"/>
          <w:sz w:val="28"/>
          <w:szCs w:val="28"/>
        </w:rPr>
        <w:t>商应及时、主动提供各类有效、合法的证件和证明文件并加盖公章（生产厂家及各级代理公司的营业执照、组织机构代码证、产品代理授权书原件、销售代表法人授权书原件、医疗器械生产/经营许可证、医疗器械注册证），相关证件即将到期的需提前做好证件换发准备。医疗器械注册证到期后三个月内，医院仍可接收原注册证有效期范围内生产的合格产品；逾三个月尚未提交新医疗器械注册证，医院</w:t>
      </w:r>
      <w:r>
        <w:rPr>
          <w:rFonts w:ascii="仿宋_GB2312" w:eastAsia="仿宋_GB2312" w:hint="eastAsia"/>
          <w:color w:val="000000"/>
          <w:sz w:val="28"/>
          <w:szCs w:val="28"/>
        </w:rPr>
        <w:t>可</w:t>
      </w:r>
      <w:r w:rsidR="003E4935" w:rsidRPr="00517F6C">
        <w:rPr>
          <w:rFonts w:ascii="仿宋_GB2312" w:eastAsia="仿宋_GB2312" w:hint="eastAsia"/>
          <w:color w:val="000000"/>
          <w:sz w:val="28"/>
          <w:szCs w:val="28"/>
        </w:rPr>
        <w:t>停止采购该产品。各级授权到期的产品在没有取得新授权前</w:t>
      </w:r>
      <w:r>
        <w:rPr>
          <w:rFonts w:ascii="仿宋_GB2312" w:eastAsia="仿宋_GB2312" w:hint="eastAsia"/>
          <w:color w:val="000000"/>
          <w:sz w:val="28"/>
          <w:szCs w:val="28"/>
        </w:rPr>
        <w:t>可</w:t>
      </w:r>
      <w:r w:rsidR="003E4935" w:rsidRPr="00517F6C">
        <w:rPr>
          <w:rFonts w:ascii="仿宋_GB2312" w:eastAsia="仿宋_GB2312" w:hint="eastAsia"/>
          <w:color w:val="000000"/>
          <w:sz w:val="28"/>
          <w:szCs w:val="28"/>
        </w:rPr>
        <w:t>停止采购。由</w:t>
      </w:r>
      <w:r>
        <w:rPr>
          <w:rFonts w:ascii="仿宋_GB2312" w:eastAsia="仿宋_GB2312" w:hint="eastAsia"/>
          <w:color w:val="000000"/>
          <w:sz w:val="28"/>
          <w:szCs w:val="28"/>
        </w:rPr>
        <w:t>于</w:t>
      </w:r>
      <w:r w:rsidR="003E4935" w:rsidRPr="00517F6C">
        <w:rPr>
          <w:rFonts w:ascii="仿宋_GB2312" w:eastAsia="仿宋_GB2312" w:hint="eastAsia"/>
          <w:color w:val="000000"/>
          <w:sz w:val="28"/>
          <w:szCs w:val="28"/>
        </w:rPr>
        <w:t>证件更新不及时引发的一切后果由</w:t>
      </w:r>
      <w:r>
        <w:rPr>
          <w:rFonts w:ascii="仿宋_GB2312" w:eastAsia="仿宋_GB2312" w:hint="eastAsia"/>
          <w:color w:val="000000"/>
          <w:sz w:val="28"/>
          <w:szCs w:val="28"/>
        </w:rPr>
        <w:t>公司</w:t>
      </w:r>
      <w:r w:rsidR="003E4935" w:rsidRPr="00517F6C">
        <w:rPr>
          <w:rFonts w:ascii="仿宋_GB2312" w:eastAsia="仿宋_GB2312" w:hint="eastAsia"/>
          <w:color w:val="000000"/>
          <w:sz w:val="28"/>
          <w:szCs w:val="28"/>
        </w:rPr>
        <w:t>自行承担。</w:t>
      </w:r>
    </w:p>
    <w:p w:rsidR="003E4935" w:rsidRDefault="00517F6C" w:rsidP="00517F6C">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供应</w:t>
      </w:r>
      <w:r w:rsidR="003E4935" w:rsidRPr="00517F6C">
        <w:rPr>
          <w:rFonts w:ascii="仿宋_GB2312" w:eastAsia="仿宋_GB2312" w:hint="eastAsia"/>
          <w:color w:val="000000"/>
          <w:sz w:val="28"/>
          <w:szCs w:val="28"/>
        </w:rPr>
        <w:t>商必须保证所提供医院使用的产品距灭菌失效期时间足够，同一订单送货的同一产品</w:t>
      </w:r>
      <w:proofErr w:type="gramStart"/>
      <w:r w:rsidR="003E4935" w:rsidRPr="00517F6C">
        <w:rPr>
          <w:rFonts w:ascii="仿宋_GB2312" w:eastAsia="仿宋_GB2312" w:hint="eastAsia"/>
          <w:color w:val="000000"/>
          <w:sz w:val="28"/>
          <w:szCs w:val="28"/>
        </w:rPr>
        <w:t>品规</w:t>
      </w:r>
      <w:proofErr w:type="gramEnd"/>
      <w:r w:rsidR="003E4935" w:rsidRPr="00517F6C">
        <w:rPr>
          <w:rFonts w:ascii="仿宋_GB2312" w:eastAsia="仿宋_GB2312" w:hint="eastAsia"/>
          <w:color w:val="000000"/>
          <w:sz w:val="28"/>
          <w:szCs w:val="28"/>
        </w:rPr>
        <w:t>不得多于</w:t>
      </w:r>
      <w:r w:rsidR="003E4935" w:rsidRPr="00517F6C">
        <w:rPr>
          <w:rFonts w:ascii="仿宋_GB2312" w:eastAsia="仿宋_GB2312"/>
          <w:color w:val="000000"/>
          <w:sz w:val="28"/>
          <w:szCs w:val="28"/>
        </w:rPr>
        <w:t>2</w:t>
      </w:r>
      <w:r w:rsidR="003E4935" w:rsidRPr="00517F6C">
        <w:rPr>
          <w:rFonts w:ascii="仿宋_GB2312" w:eastAsia="仿宋_GB2312" w:hint="eastAsia"/>
          <w:color w:val="000000"/>
          <w:sz w:val="28"/>
          <w:szCs w:val="28"/>
        </w:rPr>
        <w:t>个批次。</w:t>
      </w:r>
    </w:p>
    <w:p w:rsidR="003E4935" w:rsidRDefault="003E4935" w:rsidP="00517F6C">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sidRPr="00517F6C">
        <w:rPr>
          <w:rFonts w:ascii="仿宋_GB2312" w:eastAsia="仿宋_GB2312" w:hint="eastAsia"/>
          <w:color w:val="000000"/>
          <w:sz w:val="28"/>
          <w:szCs w:val="28"/>
        </w:rPr>
        <w:t>未经</w:t>
      </w:r>
      <w:r w:rsidR="00517F6C">
        <w:rPr>
          <w:rFonts w:ascii="仿宋_GB2312" w:eastAsia="仿宋_GB2312" w:hint="eastAsia"/>
          <w:color w:val="000000"/>
          <w:sz w:val="28"/>
          <w:szCs w:val="28"/>
        </w:rPr>
        <w:t>我院采供科同意，各公司</w:t>
      </w:r>
      <w:r w:rsidRPr="00517F6C">
        <w:rPr>
          <w:rFonts w:ascii="仿宋_GB2312" w:eastAsia="仿宋_GB2312" w:hint="eastAsia"/>
          <w:color w:val="000000"/>
          <w:sz w:val="28"/>
          <w:szCs w:val="28"/>
        </w:rPr>
        <w:t>不得以任何理由私自向科室提供试用、使用产品，不得自行与科室退换货，或向使用科室提供不实供货信息。</w:t>
      </w:r>
      <w:r w:rsidR="00517F6C">
        <w:rPr>
          <w:rFonts w:ascii="仿宋_GB2312" w:eastAsia="仿宋_GB2312" w:hint="eastAsia"/>
          <w:color w:val="000000"/>
          <w:sz w:val="28"/>
          <w:szCs w:val="28"/>
        </w:rPr>
        <w:t>一经发现，暂</w:t>
      </w:r>
      <w:proofErr w:type="gramStart"/>
      <w:r w:rsidR="00517F6C">
        <w:rPr>
          <w:rFonts w:ascii="仿宋_GB2312" w:eastAsia="仿宋_GB2312" w:hint="eastAsia"/>
          <w:color w:val="000000"/>
          <w:sz w:val="28"/>
          <w:szCs w:val="28"/>
        </w:rPr>
        <w:t>扣全部</w:t>
      </w:r>
      <w:proofErr w:type="gramEnd"/>
      <w:r w:rsidR="00517F6C">
        <w:rPr>
          <w:rFonts w:ascii="仿宋_GB2312" w:eastAsia="仿宋_GB2312" w:hint="eastAsia"/>
          <w:color w:val="000000"/>
          <w:sz w:val="28"/>
          <w:szCs w:val="28"/>
        </w:rPr>
        <w:t>货物，同时供应</w:t>
      </w:r>
      <w:r w:rsidRPr="00517F6C">
        <w:rPr>
          <w:rFonts w:ascii="仿宋_GB2312" w:eastAsia="仿宋_GB2312" w:hint="eastAsia"/>
          <w:color w:val="000000"/>
          <w:sz w:val="28"/>
          <w:szCs w:val="28"/>
        </w:rPr>
        <w:t>商需承担可能由此引发的医疗纠纷或医疗事故等后果。一经发现，院内暂停采购该物资，并上报</w:t>
      </w:r>
      <w:r w:rsidR="00517F6C">
        <w:rPr>
          <w:rFonts w:ascii="仿宋_GB2312" w:eastAsia="仿宋_GB2312" w:hint="eastAsia"/>
          <w:color w:val="000000"/>
          <w:sz w:val="28"/>
          <w:szCs w:val="28"/>
        </w:rPr>
        <w:t>医院管理委员会</w:t>
      </w:r>
      <w:r w:rsidRPr="00517F6C">
        <w:rPr>
          <w:rFonts w:ascii="仿宋_GB2312" w:eastAsia="仿宋_GB2312" w:hint="eastAsia"/>
          <w:color w:val="000000"/>
          <w:sz w:val="28"/>
          <w:szCs w:val="28"/>
        </w:rPr>
        <w:t>做进一步处理。</w:t>
      </w:r>
    </w:p>
    <w:p w:rsidR="003E4935" w:rsidRDefault="00517F6C" w:rsidP="00517F6C">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供应</w:t>
      </w:r>
      <w:r w:rsidR="003E4935" w:rsidRPr="00517F6C">
        <w:rPr>
          <w:rFonts w:ascii="仿宋_GB2312" w:eastAsia="仿宋_GB2312" w:hint="eastAsia"/>
          <w:color w:val="000000"/>
          <w:sz w:val="28"/>
          <w:szCs w:val="28"/>
        </w:rPr>
        <w:t>商应能在一定程度上承担市场波动，确因原材料成本上涨或其他原因需上调价格，需提供厂家出具的调价通知以及产品进货发票或本地区其他同级别医院调价前后的采购发票作为调价申请的依据，无上述凭证的</w:t>
      </w:r>
      <w:r>
        <w:rPr>
          <w:rFonts w:ascii="仿宋_GB2312" w:eastAsia="仿宋_GB2312" w:hint="eastAsia"/>
          <w:color w:val="000000"/>
          <w:sz w:val="28"/>
          <w:szCs w:val="28"/>
        </w:rPr>
        <w:t>我院</w:t>
      </w:r>
      <w:r w:rsidR="003E4935" w:rsidRPr="00517F6C">
        <w:rPr>
          <w:rFonts w:ascii="仿宋_GB2312" w:eastAsia="仿宋_GB2312" w:hint="eastAsia"/>
          <w:color w:val="000000"/>
          <w:sz w:val="28"/>
          <w:szCs w:val="28"/>
        </w:rPr>
        <w:t>有权拒绝受理调价申请。因无</w:t>
      </w:r>
      <w:r>
        <w:rPr>
          <w:rFonts w:ascii="仿宋_GB2312" w:eastAsia="仿宋_GB2312" w:hint="eastAsia"/>
          <w:color w:val="000000"/>
          <w:sz w:val="28"/>
          <w:szCs w:val="28"/>
        </w:rPr>
        <w:t>法提供上述调价依据同时停止供货的，医院有权拒绝接受所有涉及该供应</w:t>
      </w:r>
      <w:r w:rsidR="003E4935" w:rsidRPr="00517F6C">
        <w:rPr>
          <w:rFonts w:ascii="仿宋_GB2312" w:eastAsia="仿宋_GB2312" w:hint="eastAsia"/>
          <w:color w:val="000000"/>
          <w:sz w:val="28"/>
          <w:szCs w:val="28"/>
        </w:rPr>
        <w:t>商的新增申请。</w:t>
      </w:r>
    </w:p>
    <w:p w:rsidR="003E4935" w:rsidRDefault="00517F6C" w:rsidP="00517F6C">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供应</w:t>
      </w:r>
      <w:r w:rsidR="003E4935" w:rsidRPr="00517F6C">
        <w:rPr>
          <w:rFonts w:ascii="仿宋_GB2312" w:eastAsia="仿宋_GB2312" w:hint="eastAsia"/>
          <w:color w:val="000000"/>
          <w:sz w:val="28"/>
          <w:szCs w:val="28"/>
        </w:rPr>
        <w:t>商应积极配合做好各类退换货产品和疑似质量问题产品的投诉处理以及整改反馈工作，并</w:t>
      </w:r>
      <w:r w:rsidR="003E4935" w:rsidRPr="00517F6C">
        <w:rPr>
          <w:rFonts w:ascii="仿宋_GB2312" w:eastAsia="仿宋_GB2312"/>
          <w:color w:val="000000"/>
          <w:sz w:val="28"/>
          <w:szCs w:val="28"/>
        </w:rPr>
        <w:t>在两个月内（</w:t>
      </w:r>
      <w:r w:rsidR="003E4935" w:rsidRPr="00517F6C">
        <w:rPr>
          <w:rFonts w:ascii="仿宋_GB2312" w:eastAsia="仿宋_GB2312" w:hint="eastAsia"/>
          <w:color w:val="000000"/>
          <w:sz w:val="28"/>
          <w:szCs w:val="28"/>
        </w:rPr>
        <w:t>如</w:t>
      </w:r>
      <w:proofErr w:type="gramStart"/>
      <w:r w:rsidR="003E4935" w:rsidRPr="00517F6C">
        <w:rPr>
          <w:rFonts w:ascii="仿宋_GB2312" w:eastAsia="仿宋_GB2312" w:hint="eastAsia"/>
          <w:color w:val="000000"/>
          <w:sz w:val="28"/>
          <w:szCs w:val="28"/>
        </w:rPr>
        <w:t>确无法</w:t>
      </w:r>
      <w:proofErr w:type="gramEnd"/>
      <w:r w:rsidR="003E4935" w:rsidRPr="00517F6C">
        <w:rPr>
          <w:rFonts w:ascii="仿宋_GB2312" w:eastAsia="仿宋_GB2312" w:hint="eastAsia"/>
          <w:color w:val="000000"/>
          <w:sz w:val="28"/>
          <w:szCs w:val="28"/>
        </w:rPr>
        <w:t>按时提供，请务必提交纸质说明</w:t>
      </w:r>
      <w:r w:rsidR="003E4935" w:rsidRPr="00517F6C">
        <w:rPr>
          <w:rFonts w:ascii="仿宋_GB2312" w:eastAsia="仿宋_GB2312"/>
          <w:color w:val="000000"/>
          <w:sz w:val="28"/>
          <w:szCs w:val="28"/>
        </w:rPr>
        <w:t>）提交疑</w:t>
      </w:r>
      <w:r w:rsidR="003E4935" w:rsidRPr="00517F6C">
        <w:rPr>
          <w:rFonts w:ascii="仿宋_GB2312" w:eastAsia="仿宋_GB2312" w:hint="eastAsia"/>
          <w:color w:val="000000"/>
          <w:sz w:val="28"/>
          <w:szCs w:val="28"/>
        </w:rPr>
        <w:t>似</w:t>
      </w:r>
      <w:r w:rsidR="003E4935" w:rsidRPr="00517F6C">
        <w:rPr>
          <w:rFonts w:ascii="仿宋_GB2312" w:eastAsia="仿宋_GB2312"/>
          <w:color w:val="000000"/>
          <w:sz w:val="28"/>
          <w:szCs w:val="28"/>
        </w:rPr>
        <w:t>质量问题的产品返厂检测报告</w:t>
      </w:r>
      <w:r w:rsidR="003E4935" w:rsidRPr="00517F6C">
        <w:rPr>
          <w:rFonts w:ascii="仿宋_GB2312" w:eastAsia="仿宋_GB2312" w:hint="eastAsia"/>
          <w:color w:val="000000"/>
          <w:sz w:val="28"/>
          <w:szCs w:val="28"/>
        </w:rPr>
        <w:t>。对频繁出现不良事件或因产品质量问题导致退换货的产品，</w:t>
      </w:r>
      <w:r>
        <w:rPr>
          <w:rFonts w:ascii="仿宋_GB2312" w:eastAsia="仿宋_GB2312" w:hint="eastAsia"/>
          <w:color w:val="000000"/>
          <w:sz w:val="28"/>
          <w:szCs w:val="28"/>
        </w:rPr>
        <w:t>应与</w:t>
      </w:r>
      <w:r w:rsidR="003E4935" w:rsidRPr="00517F6C">
        <w:rPr>
          <w:rFonts w:ascii="仿宋_GB2312" w:eastAsia="仿宋_GB2312" w:hint="eastAsia"/>
          <w:color w:val="000000"/>
          <w:sz w:val="28"/>
          <w:szCs w:val="28"/>
        </w:rPr>
        <w:t>生产厂家</w:t>
      </w:r>
      <w:r>
        <w:rPr>
          <w:rFonts w:ascii="仿宋_GB2312" w:eastAsia="仿宋_GB2312" w:hint="eastAsia"/>
          <w:color w:val="000000"/>
          <w:sz w:val="28"/>
          <w:szCs w:val="28"/>
        </w:rPr>
        <w:t>沟通并出具</w:t>
      </w:r>
      <w:r w:rsidR="003E4935" w:rsidRPr="00517F6C">
        <w:rPr>
          <w:rFonts w:ascii="仿宋_GB2312" w:eastAsia="仿宋_GB2312" w:hint="eastAsia"/>
          <w:color w:val="000000"/>
          <w:sz w:val="28"/>
          <w:szCs w:val="28"/>
        </w:rPr>
        <w:t>书面解释、整改方案以及产品质量承诺函，医院视情节进行处理。</w:t>
      </w:r>
    </w:p>
    <w:p w:rsidR="003E4935" w:rsidRDefault="001F3168" w:rsidP="001F3168">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我院采供科</w:t>
      </w:r>
      <w:r w:rsidR="003E4935" w:rsidRPr="001F3168">
        <w:rPr>
          <w:rFonts w:ascii="仿宋_GB2312" w:eastAsia="仿宋_GB2312" w:hint="eastAsia"/>
          <w:color w:val="000000"/>
          <w:sz w:val="28"/>
          <w:szCs w:val="28"/>
        </w:rPr>
        <w:t>采购人员的对外办公时间为周</w:t>
      </w:r>
      <w:r>
        <w:rPr>
          <w:rFonts w:ascii="仿宋_GB2312" w:eastAsia="仿宋_GB2312" w:hint="eastAsia"/>
          <w:color w:val="000000"/>
          <w:sz w:val="28"/>
          <w:szCs w:val="28"/>
        </w:rPr>
        <w:t>一下午</w:t>
      </w:r>
      <w:r w:rsidR="003E4935" w:rsidRPr="001F3168">
        <w:rPr>
          <w:rFonts w:ascii="仿宋_GB2312" w:eastAsia="仿宋_GB2312" w:hint="eastAsia"/>
          <w:color w:val="000000"/>
          <w:sz w:val="28"/>
          <w:szCs w:val="28"/>
        </w:rPr>
        <w:t>，</w:t>
      </w:r>
      <w:r>
        <w:rPr>
          <w:rFonts w:ascii="仿宋_GB2312" w:eastAsia="仿宋_GB2312" w:hint="eastAsia"/>
          <w:color w:val="000000"/>
          <w:sz w:val="28"/>
          <w:szCs w:val="28"/>
        </w:rPr>
        <w:t>如有特殊可电话沟通（020-38254010），</w:t>
      </w:r>
      <w:r w:rsidR="003E4935" w:rsidRPr="001F3168">
        <w:rPr>
          <w:rFonts w:ascii="仿宋_GB2312" w:eastAsia="仿宋_GB2312" w:hint="eastAsia"/>
          <w:color w:val="000000"/>
          <w:sz w:val="28"/>
          <w:szCs w:val="28"/>
        </w:rPr>
        <w:t>其他时间不得随意进出办公区域打扰办公。</w:t>
      </w:r>
    </w:p>
    <w:p w:rsidR="003E4935" w:rsidRPr="001F3168" w:rsidRDefault="00166FC8" w:rsidP="003E4935">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我院制定供应</w:t>
      </w:r>
      <w:r w:rsidR="003E4935" w:rsidRPr="001F3168">
        <w:rPr>
          <w:rFonts w:ascii="仿宋_GB2312" w:eastAsia="仿宋_GB2312" w:hint="eastAsia"/>
          <w:color w:val="000000"/>
          <w:sz w:val="28"/>
          <w:szCs w:val="28"/>
        </w:rPr>
        <w:t>商考核评价标准（</w:t>
      </w:r>
      <w:r w:rsidR="003E4935" w:rsidRPr="001F3168">
        <w:rPr>
          <w:rFonts w:ascii="仿宋_GB2312" w:eastAsia="仿宋_GB2312"/>
          <w:color w:val="000000"/>
          <w:sz w:val="28"/>
          <w:szCs w:val="28"/>
        </w:rPr>
        <w:t>附件</w:t>
      </w:r>
      <w:r w:rsidR="003E4935" w:rsidRPr="001F3168">
        <w:rPr>
          <w:rFonts w:ascii="仿宋_GB2312" w:eastAsia="仿宋_GB2312" w:hint="eastAsia"/>
          <w:color w:val="000000"/>
          <w:sz w:val="28"/>
          <w:szCs w:val="28"/>
        </w:rPr>
        <w:t>1），</w:t>
      </w:r>
      <w:r>
        <w:rPr>
          <w:rFonts w:ascii="仿宋_GB2312" w:eastAsia="仿宋_GB2312" w:hint="eastAsia"/>
          <w:color w:val="000000"/>
          <w:sz w:val="28"/>
          <w:szCs w:val="28"/>
        </w:rPr>
        <w:t>发现异常或不良现象及时</w:t>
      </w:r>
      <w:r w:rsidR="003E4935" w:rsidRPr="001F3168">
        <w:rPr>
          <w:rFonts w:ascii="仿宋_GB2312" w:eastAsia="仿宋_GB2312"/>
          <w:color w:val="000000"/>
          <w:sz w:val="28"/>
          <w:szCs w:val="28"/>
        </w:rPr>
        <w:t>对供应商进行</w:t>
      </w:r>
      <w:r>
        <w:rPr>
          <w:rFonts w:ascii="仿宋_GB2312" w:eastAsia="仿宋_GB2312" w:hint="eastAsia"/>
          <w:color w:val="000000"/>
          <w:sz w:val="28"/>
          <w:szCs w:val="28"/>
        </w:rPr>
        <w:t>评价</w:t>
      </w:r>
      <w:r w:rsidR="003E4935" w:rsidRPr="001F3168">
        <w:rPr>
          <w:rFonts w:ascii="仿宋_GB2312" w:eastAsia="仿宋_GB2312" w:hint="eastAsia"/>
          <w:color w:val="000000"/>
          <w:sz w:val="28"/>
          <w:szCs w:val="28"/>
        </w:rPr>
        <w:t>，每</w:t>
      </w:r>
      <w:r w:rsidR="003E4935" w:rsidRPr="001F3168">
        <w:rPr>
          <w:rFonts w:ascii="仿宋_GB2312" w:eastAsia="仿宋_GB2312"/>
          <w:color w:val="000000"/>
          <w:sz w:val="28"/>
          <w:szCs w:val="28"/>
        </w:rPr>
        <w:t>年度进行</w:t>
      </w:r>
      <w:r w:rsidR="003E4935" w:rsidRPr="001F3168">
        <w:rPr>
          <w:rFonts w:ascii="仿宋_GB2312" w:eastAsia="仿宋_GB2312" w:hint="eastAsia"/>
          <w:color w:val="000000"/>
          <w:sz w:val="28"/>
          <w:szCs w:val="28"/>
        </w:rPr>
        <w:t>一次</w:t>
      </w:r>
      <w:r>
        <w:rPr>
          <w:rFonts w:ascii="仿宋_GB2312" w:eastAsia="仿宋_GB2312" w:hint="eastAsia"/>
          <w:color w:val="000000"/>
          <w:sz w:val="28"/>
          <w:szCs w:val="28"/>
        </w:rPr>
        <w:t>汇总，</w:t>
      </w:r>
      <w:r w:rsidR="003E4935" w:rsidRPr="00166FC8">
        <w:rPr>
          <w:rFonts w:ascii="仿宋_GB2312" w:eastAsia="仿宋_GB2312" w:hint="eastAsia"/>
          <w:color w:val="000000"/>
          <w:sz w:val="28"/>
          <w:szCs w:val="28"/>
        </w:rPr>
        <w:t>如连续</w:t>
      </w:r>
      <w:r w:rsidR="003E4935" w:rsidRPr="00166FC8">
        <w:rPr>
          <w:rFonts w:ascii="仿宋_GB2312" w:eastAsia="仿宋_GB2312"/>
          <w:color w:val="000000"/>
          <w:sz w:val="28"/>
          <w:szCs w:val="28"/>
        </w:rPr>
        <w:t>两次</w:t>
      </w:r>
      <w:r w:rsidR="003E4935" w:rsidRPr="00166FC8">
        <w:rPr>
          <w:rFonts w:ascii="仿宋_GB2312" w:eastAsia="仿宋_GB2312" w:hint="eastAsia"/>
          <w:color w:val="000000"/>
          <w:sz w:val="28"/>
          <w:szCs w:val="28"/>
        </w:rPr>
        <w:t>考核80分</w:t>
      </w:r>
      <w:r w:rsidR="003E4935" w:rsidRPr="00166FC8">
        <w:rPr>
          <w:rFonts w:ascii="仿宋_GB2312" w:eastAsia="仿宋_GB2312"/>
          <w:color w:val="000000"/>
          <w:sz w:val="28"/>
          <w:szCs w:val="28"/>
        </w:rPr>
        <w:t>以下的，</w:t>
      </w:r>
      <w:r w:rsidR="003E4935" w:rsidRPr="00166FC8">
        <w:rPr>
          <w:rFonts w:ascii="仿宋_GB2312" w:eastAsia="仿宋_GB2312" w:hint="eastAsia"/>
          <w:color w:val="000000"/>
          <w:sz w:val="28"/>
          <w:szCs w:val="28"/>
        </w:rPr>
        <w:t>将拒绝接受所有涉及该供应商的新增申请，</w:t>
      </w:r>
      <w:r w:rsidRPr="00166FC8">
        <w:rPr>
          <w:rFonts w:ascii="仿宋_GB2312" w:eastAsia="仿宋_GB2312" w:hint="eastAsia"/>
          <w:color w:val="000000"/>
          <w:sz w:val="28"/>
          <w:szCs w:val="28"/>
        </w:rPr>
        <w:t>延长付款周期，</w:t>
      </w:r>
      <w:r w:rsidR="003E4935" w:rsidRPr="00166FC8">
        <w:rPr>
          <w:rFonts w:ascii="仿宋_GB2312" w:eastAsia="仿宋_GB2312" w:hint="eastAsia"/>
          <w:color w:val="000000"/>
          <w:sz w:val="28"/>
          <w:szCs w:val="28"/>
        </w:rPr>
        <w:t>并</w:t>
      </w:r>
      <w:r w:rsidR="003E4935" w:rsidRPr="00166FC8">
        <w:rPr>
          <w:rFonts w:ascii="仿宋_GB2312" w:eastAsia="仿宋_GB2312"/>
          <w:color w:val="000000"/>
          <w:sz w:val="28"/>
          <w:szCs w:val="28"/>
        </w:rPr>
        <w:t>视情况而决定是否</w:t>
      </w:r>
      <w:r w:rsidR="003E4935" w:rsidRPr="00166FC8">
        <w:rPr>
          <w:rFonts w:ascii="仿宋_GB2312" w:eastAsia="仿宋_GB2312" w:hint="eastAsia"/>
          <w:color w:val="000000"/>
          <w:sz w:val="28"/>
          <w:szCs w:val="28"/>
        </w:rPr>
        <w:t>继续合作</w:t>
      </w:r>
      <w:r w:rsidR="003E4935" w:rsidRPr="00166FC8">
        <w:rPr>
          <w:rFonts w:ascii="仿宋_GB2312" w:eastAsia="仿宋_GB2312"/>
          <w:color w:val="000000"/>
          <w:sz w:val="28"/>
          <w:szCs w:val="28"/>
        </w:rPr>
        <w:t>。</w:t>
      </w:r>
    </w:p>
    <w:p w:rsidR="003E4935" w:rsidRPr="002924DE" w:rsidRDefault="003E4935" w:rsidP="00E26F18">
      <w:pPr>
        <w:spacing w:line="380" w:lineRule="exact"/>
        <w:ind w:rightChars="-162" w:right="-340"/>
        <w:rPr>
          <w:rFonts w:ascii="宋体" w:hAnsi="宋体"/>
          <w:szCs w:val="21"/>
        </w:rPr>
      </w:pPr>
    </w:p>
    <w:p w:rsidR="003D67D8" w:rsidRDefault="003D67D8" w:rsidP="001F448F">
      <w:pPr>
        <w:pStyle w:val="af6"/>
        <w:numPr>
          <w:ilvl w:val="0"/>
          <w:numId w:val="26"/>
        </w:numPr>
        <w:adjustRightInd w:val="0"/>
        <w:snapToGrid w:val="0"/>
        <w:spacing w:line="380" w:lineRule="exact"/>
        <w:ind w:rightChars="42" w:right="88" w:firstLineChars="0"/>
        <w:outlineLvl w:val="1"/>
        <w:rPr>
          <w:rFonts w:ascii="仿宋_GB2312" w:eastAsia="仿宋_GB2312" w:hAnsi="宋体"/>
          <w:b/>
          <w:sz w:val="28"/>
          <w:szCs w:val="28"/>
        </w:rPr>
      </w:pPr>
      <w:r w:rsidRPr="003D67D8">
        <w:rPr>
          <w:rFonts w:ascii="仿宋_GB2312" w:eastAsia="仿宋_GB2312" w:hAnsi="宋体" w:hint="eastAsia"/>
          <w:b/>
          <w:sz w:val="28"/>
          <w:szCs w:val="28"/>
        </w:rPr>
        <w:t>供应商</w:t>
      </w:r>
      <w:r w:rsidR="008C1EF5" w:rsidRPr="008C1EF5">
        <w:rPr>
          <w:rFonts w:ascii="仿宋_GB2312" w:eastAsia="仿宋_GB2312" w:hAnsi="宋体" w:hint="eastAsia"/>
          <w:b/>
          <w:sz w:val="28"/>
          <w:szCs w:val="28"/>
        </w:rPr>
        <w:t>变更</w:t>
      </w:r>
      <w:r w:rsidR="008C1EF5" w:rsidRPr="008C1EF5">
        <w:rPr>
          <w:rFonts w:ascii="仿宋_GB2312" w:eastAsia="仿宋_GB2312" w:hAnsi="宋体"/>
          <w:b/>
          <w:sz w:val="28"/>
          <w:szCs w:val="28"/>
        </w:rPr>
        <w:t>/</w:t>
      </w:r>
      <w:r w:rsidR="008C1EF5" w:rsidRPr="008C1EF5">
        <w:rPr>
          <w:rFonts w:ascii="仿宋_GB2312" w:eastAsia="仿宋_GB2312" w:hAnsi="宋体" w:hint="eastAsia"/>
          <w:b/>
          <w:sz w:val="28"/>
          <w:szCs w:val="28"/>
        </w:rPr>
        <w:t>更名原则</w:t>
      </w:r>
    </w:p>
    <w:p w:rsidR="00264112" w:rsidRDefault="00264112" w:rsidP="008C1EF5">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sidRPr="008C1EF5">
        <w:rPr>
          <w:rFonts w:ascii="仿宋_GB2312" w:eastAsia="仿宋_GB2312" w:hint="eastAsia"/>
          <w:color w:val="000000"/>
          <w:sz w:val="28"/>
          <w:szCs w:val="28"/>
        </w:rPr>
        <w:t>原则上在授权有效期内不接受供应商变更或更名。</w:t>
      </w:r>
    </w:p>
    <w:p w:rsidR="00264112" w:rsidRDefault="00264112" w:rsidP="008C1EF5">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sidRPr="008C1EF5">
        <w:rPr>
          <w:rFonts w:ascii="仿宋_GB2312" w:eastAsia="仿宋_GB2312" w:hint="eastAsia"/>
          <w:color w:val="000000"/>
          <w:sz w:val="28"/>
          <w:szCs w:val="28"/>
        </w:rPr>
        <w:lastRenderedPageBreak/>
        <w:t>确需变更供应商或供应商更名的，应填写供应商变更申请表（附件</w:t>
      </w:r>
      <w:r w:rsidRPr="008C1EF5">
        <w:rPr>
          <w:rFonts w:ascii="仿宋_GB2312" w:eastAsia="仿宋_GB2312"/>
          <w:color w:val="000000"/>
          <w:sz w:val="28"/>
          <w:szCs w:val="28"/>
        </w:rPr>
        <w:t>2</w:t>
      </w:r>
      <w:r w:rsidRPr="008C1EF5">
        <w:rPr>
          <w:rFonts w:ascii="仿宋_GB2312" w:eastAsia="仿宋_GB2312" w:hint="eastAsia"/>
          <w:color w:val="000000"/>
          <w:sz w:val="28"/>
          <w:szCs w:val="28"/>
        </w:rPr>
        <w:t>），</w:t>
      </w:r>
      <w:proofErr w:type="gramStart"/>
      <w:r w:rsidRPr="008C1EF5">
        <w:rPr>
          <w:rFonts w:ascii="仿宋_GB2312" w:eastAsia="仿宋_GB2312" w:hint="eastAsia"/>
          <w:color w:val="000000"/>
          <w:sz w:val="28"/>
          <w:szCs w:val="28"/>
        </w:rPr>
        <w:t>按资料</w:t>
      </w:r>
      <w:proofErr w:type="gramEnd"/>
      <w:r w:rsidRPr="008C1EF5">
        <w:rPr>
          <w:rFonts w:ascii="仿宋_GB2312" w:eastAsia="仿宋_GB2312" w:hint="eastAsia"/>
          <w:color w:val="000000"/>
          <w:sz w:val="28"/>
          <w:szCs w:val="28"/>
        </w:rPr>
        <w:t>目录列表备齐所有证件纸质复印件，所有资料加盖公章后送我院采供科（1号楼29楼2915采供科）。纸质复印件请按证件要求中所列</w:t>
      </w:r>
      <w:r w:rsidR="008C1EF5">
        <w:rPr>
          <w:rFonts w:ascii="仿宋_GB2312" w:eastAsia="仿宋_GB2312" w:hint="eastAsia"/>
          <w:color w:val="000000"/>
          <w:sz w:val="28"/>
          <w:szCs w:val="28"/>
        </w:rPr>
        <w:t>顺序排列，并在页面右上角标注对应序号。</w:t>
      </w:r>
    </w:p>
    <w:p w:rsidR="00E6726C" w:rsidRDefault="00E6726C" w:rsidP="008C1EF5">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变更后的供应商需备齐所有资料</w:t>
      </w:r>
      <w:proofErr w:type="gramStart"/>
      <w:r>
        <w:rPr>
          <w:rFonts w:ascii="仿宋_GB2312" w:eastAsia="仿宋_GB2312" w:hint="eastAsia"/>
          <w:color w:val="000000"/>
          <w:sz w:val="28"/>
          <w:szCs w:val="28"/>
        </w:rPr>
        <w:t>电子扫描件需同时</w:t>
      </w:r>
      <w:proofErr w:type="gramEnd"/>
      <w:r>
        <w:rPr>
          <w:rFonts w:ascii="仿宋_GB2312" w:eastAsia="仿宋_GB2312" w:hint="eastAsia"/>
          <w:color w:val="000000"/>
          <w:sz w:val="28"/>
          <w:szCs w:val="28"/>
        </w:rPr>
        <w:t>发至我院邮箱（530890724@qq.com），具体要求如下：</w:t>
      </w:r>
    </w:p>
    <w:p w:rsidR="00E6726C" w:rsidRPr="00E6726C" w:rsidRDefault="00E6726C" w:rsidP="00E6726C">
      <w:pPr>
        <w:adjustRightInd w:val="0"/>
        <w:snapToGrid w:val="0"/>
        <w:spacing w:line="380" w:lineRule="exact"/>
        <w:ind w:leftChars="134" w:left="281" w:rightChars="42" w:right="88" w:firstLineChars="150" w:firstLine="420"/>
        <w:rPr>
          <w:rFonts w:ascii="仿宋_GB2312" w:eastAsia="仿宋_GB2312"/>
          <w:color w:val="000000"/>
          <w:sz w:val="28"/>
          <w:szCs w:val="28"/>
        </w:rPr>
      </w:pPr>
      <w:r w:rsidRPr="00E6726C">
        <w:rPr>
          <w:rFonts w:ascii="仿宋_GB2312" w:eastAsia="仿宋_GB2312" w:hint="eastAsia"/>
          <w:color w:val="000000"/>
          <w:sz w:val="28"/>
          <w:szCs w:val="28"/>
        </w:rPr>
        <w:t>★以上文件夹打包压缩成大文件夹，文件夹名称标注经销公司简称，如广州器化医疗设备有限公司，标注为广州器化，其他小文件夹以内容命名。</w:t>
      </w:r>
    </w:p>
    <w:p w:rsidR="00E6726C" w:rsidRPr="0018706C" w:rsidRDefault="0018706C" w:rsidP="0018706C">
      <w:pPr>
        <w:adjustRightInd w:val="0"/>
        <w:snapToGrid w:val="0"/>
        <w:spacing w:line="380" w:lineRule="exact"/>
        <w:ind w:rightChars="42" w:right="88"/>
        <w:rPr>
          <w:rFonts w:ascii="仿宋_GB2312" w:eastAsia="仿宋_GB2312"/>
          <w:color w:val="000000"/>
          <w:sz w:val="28"/>
          <w:szCs w:val="28"/>
        </w:rPr>
      </w:pPr>
      <w:r>
        <w:rPr>
          <w:rFonts w:ascii="仿宋_GB2312" w:eastAsia="仿宋_GB2312" w:hint="eastAsia"/>
          <w:color w:val="000000"/>
          <w:sz w:val="28"/>
          <w:szCs w:val="28"/>
        </w:rPr>
        <w:t xml:space="preserve">     </w:t>
      </w:r>
      <w:r w:rsidRPr="00E6726C">
        <w:rPr>
          <w:rFonts w:ascii="仿宋_GB2312" w:eastAsia="仿宋_GB2312" w:hint="eastAsia"/>
          <w:color w:val="000000"/>
          <w:sz w:val="28"/>
          <w:szCs w:val="28"/>
        </w:rPr>
        <w:t>▲</w:t>
      </w:r>
      <w:r>
        <w:rPr>
          <w:rFonts w:ascii="仿宋_GB2312" w:eastAsia="仿宋_GB2312" w:hint="eastAsia"/>
          <w:color w:val="000000"/>
          <w:sz w:val="28"/>
          <w:szCs w:val="28"/>
        </w:rPr>
        <w:t>分成</w:t>
      </w:r>
      <w:r w:rsidR="00E6726C" w:rsidRPr="0018706C">
        <w:rPr>
          <w:rFonts w:ascii="仿宋_GB2312" w:eastAsia="仿宋_GB2312" w:hint="eastAsia"/>
          <w:color w:val="000000"/>
          <w:sz w:val="28"/>
          <w:szCs w:val="28"/>
        </w:rPr>
        <w:t>文件夹</w:t>
      </w:r>
      <w:r w:rsidRPr="00E6726C">
        <w:rPr>
          <w:rFonts w:ascii="仿宋_GB2312" w:eastAsia="仿宋_GB2312" w:hint="eastAsia"/>
          <w:color w:val="000000"/>
          <w:sz w:val="28"/>
          <w:szCs w:val="28"/>
        </w:rPr>
        <w:t>要求</w:t>
      </w:r>
      <w:r w:rsidR="00E6726C" w:rsidRPr="0018706C">
        <w:rPr>
          <w:rFonts w:ascii="仿宋_GB2312" w:eastAsia="仿宋_GB2312" w:hint="eastAsia"/>
          <w:color w:val="000000"/>
          <w:sz w:val="28"/>
          <w:szCs w:val="28"/>
        </w:rPr>
        <w:t>。</w:t>
      </w:r>
    </w:p>
    <w:p w:rsidR="00E6726C" w:rsidRPr="00E6726C" w:rsidRDefault="00E6726C" w:rsidP="00E6726C">
      <w:pPr>
        <w:pStyle w:val="af6"/>
        <w:adjustRightInd w:val="0"/>
        <w:snapToGrid w:val="0"/>
        <w:spacing w:line="380" w:lineRule="exact"/>
        <w:ind w:left="720" w:rightChars="42" w:right="88" w:firstLine="560"/>
        <w:rPr>
          <w:rFonts w:ascii="仿宋_GB2312" w:eastAsia="仿宋_GB2312"/>
          <w:color w:val="000000"/>
          <w:sz w:val="28"/>
          <w:szCs w:val="28"/>
        </w:rPr>
      </w:pPr>
      <w:r w:rsidRPr="00E6726C">
        <w:rPr>
          <w:rFonts w:ascii="仿宋_GB2312" w:eastAsia="仿宋_GB2312" w:hint="eastAsia"/>
          <w:color w:val="000000"/>
          <w:sz w:val="28"/>
          <w:szCs w:val="28"/>
        </w:rPr>
        <w:t>文件夹1（公司资质）：包括生产公司、各级经销公司</w:t>
      </w:r>
      <w:r w:rsidR="0018706C">
        <w:rPr>
          <w:rFonts w:ascii="仿宋_GB2312" w:eastAsia="仿宋_GB2312" w:hint="eastAsia"/>
          <w:color w:val="000000"/>
          <w:sz w:val="28"/>
          <w:szCs w:val="28"/>
        </w:rPr>
        <w:t>；一个公司一份PDF文件</w:t>
      </w:r>
    </w:p>
    <w:p w:rsidR="00E6726C" w:rsidRPr="00E6726C" w:rsidRDefault="00E6726C" w:rsidP="00E6726C">
      <w:pPr>
        <w:pStyle w:val="af6"/>
        <w:adjustRightInd w:val="0"/>
        <w:snapToGrid w:val="0"/>
        <w:spacing w:line="380" w:lineRule="exact"/>
        <w:ind w:left="720" w:rightChars="42" w:right="88" w:firstLine="560"/>
        <w:rPr>
          <w:rFonts w:ascii="仿宋_GB2312" w:eastAsia="仿宋_GB2312"/>
          <w:color w:val="000000"/>
          <w:sz w:val="28"/>
          <w:szCs w:val="28"/>
        </w:rPr>
      </w:pPr>
      <w:r w:rsidRPr="00E6726C">
        <w:rPr>
          <w:rFonts w:ascii="仿宋_GB2312" w:eastAsia="仿宋_GB2312" w:hint="eastAsia"/>
          <w:color w:val="000000"/>
          <w:sz w:val="28"/>
          <w:szCs w:val="28"/>
        </w:rPr>
        <w:t>文件夹2（产品注册证）：</w:t>
      </w:r>
      <w:r w:rsidR="0018706C">
        <w:rPr>
          <w:rFonts w:ascii="仿宋_GB2312" w:eastAsia="仿宋_GB2312" w:hint="eastAsia"/>
          <w:color w:val="000000"/>
          <w:sz w:val="28"/>
          <w:szCs w:val="28"/>
        </w:rPr>
        <w:t>标注产品名称和注册证号，一个产品一个PDF文件。</w:t>
      </w:r>
    </w:p>
    <w:p w:rsidR="00E6726C" w:rsidRPr="00E6726C" w:rsidRDefault="00E6726C" w:rsidP="00E6726C">
      <w:pPr>
        <w:pStyle w:val="af6"/>
        <w:adjustRightInd w:val="0"/>
        <w:snapToGrid w:val="0"/>
        <w:spacing w:line="380" w:lineRule="exact"/>
        <w:ind w:left="720" w:rightChars="42" w:right="88" w:firstLine="560"/>
        <w:rPr>
          <w:rFonts w:ascii="仿宋_GB2312" w:eastAsia="仿宋_GB2312"/>
          <w:color w:val="000000"/>
          <w:sz w:val="28"/>
          <w:szCs w:val="28"/>
        </w:rPr>
      </w:pPr>
      <w:r w:rsidRPr="00E6726C">
        <w:rPr>
          <w:rFonts w:ascii="仿宋_GB2312" w:eastAsia="仿宋_GB2312" w:hint="eastAsia"/>
          <w:color w:val="000000"/>
          <w:sz w:val="28"/>
          <w:szCs w:val="28"/>
        </w:rPr>
        <w:t>文件夹3</w:t>
      </w:r>
      <w:r w:rsidR="0018706C">
        <w:rPr>
          <w:rFonts w:ascii="仿宋_GB2312" w:eastAsia="仿宋_GB2312" w:hint="eastAsia"/>
          <w:color w:val="000000"/>
          <w:sz w:val="28"/>
          <w:szCs w:val="28"/>
        </w:rPr>
        <w:t>（授权委托书）：包括各级公司、个人授权、身份证复印件。</w:t>
      </w:r>
    </w:p>
    <w:p w:rsidR="00E6726C" w:rsidRDefault="00E6726C" w:rsidP="00E6726C">
      <w:pPr>
        <w:pStyle w:val="af6"/>
        <w:adjustRightInd w:val="0"/>
        <w:snapToGrid w:val="0"/>
        <w:spacing w:line="380" w:lineRule="exact"/>
        <w:ind w:left="720" w:rightChars="42" w:right="88" w:firstLine="560"/>
        <w:rPr>
          <w:rFonts w:ascii="仿宋_GB2312" w:eastAsia="仿宋_GB2312"/>
          <w:color w:val="000000"/>
          <w:sz w:val="28"/>
          <w:szCs w:val="28"/>
        </w:rPr>
      </w:pPr>
      <w:r w:rsidRPr="00E6726C">
        <w:rPr>
          <w:rFonts w:ascii="仿宋_GB2312" w:eastAsia="仿宋_GB2312" w:hint="eastAsia"/>
          <w:color w:val="000000"/>
          <w:sz w:val="28"/>
          <w:szCs w:val="28"/>
        </w:rPr>
        <w:t>文件夹4（其他）：包括说明书、检验报告、彩页等等</w:t>
      </w:r>
    </w:p>
    <w:p w:rsidR="00721A8C" w:rsidRPr="00721A8C" w:rsidRDefault="0018706C" w:rsidP="00721A8C">
      <w:pPr>
        <w:pStyle w:val="af6"/>
        <w:adjustRightInd w:val="0"/>
        <w:snapToGrid w:val="0"/>
        <w:spacing w:line="380" w:lineRule="exact"/>
        <w:ind w:left="720" w:rightChars="42" w:right="88" w:firstLine="560"/>
        <w:rPr>
          <w:rFonts w:ascii="仿宋_GB2312" w:eastAsia="仿宋_GB2312"/>
          <w:color w:val="000000"/>
          <w:sz w:val="28"/>
          <w:szCs w:val="28"/>
        </w:rPr>
      </w:pPr>
      <w:r w:rsidRPr="00E6726C">
        <w:rPr>
          <w:rFonts w:ascii="仿宋_GB2312" w:eastAsia="仿宋_GB2312" w:hint="eastAsia"/>
          <w:color w:val="000000"/>
          <w:sz w:val="28"/>
          <w:szCs w:val="28"/>
        </w:rPr>
        <w:t>文件夹</w:t>
      </w:r>
      <w:r>
        <w:rPr>
          <w:rFonts w:ascii="仿宋_GB2312" w:eastAsia="仿宋_GB2312" w:hint="eastAsia"/>
          <w:color w:val="000000"/>
          <w:sz w:val="28"/>
          <w:szCs w:val="28"/>
        </w:rPr>
        <w:t>5（质量保证书、廉洁协议书）我院模板在医院网站下载。</w:t>
      </w:r>
    </w:p>
    <w:p w:rsidR="00264112" w:rsidRDefault="00264112" w:rsidP="008C1EF5">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sidRPr="008C1EF5">
        <w:rPr>
          <w:rFonts w:ascii="仿宋_GB2312" w:eastAsia="仿宋_GB2312" w:hint="eastAsia"/>
          <w:color w:val="000000"/>
          <w:sz w:val="28"/>
          <w:szCs w:val="28"/>
        </w:rPr>
        <w:t>申请供应商变更，所供应产品</w:t>
      </w:r>
      <w:r w:rsidR="003D62DA">
        <w:rPr>
          <w:rFonts w:ascii="仿宋_GB2312" w:eastAsia="仿宋_GB2312" w:hint="eastAsia"/>
          <w:color w:val="000000"/>
          <w:sz w:val="28"/>
          <w:szCs w:val="28"/>
        </w:rPr>
        <w:t>需下调价格</w:t>
      </w:r>
      <w:r w:rsidRPr="008C1EF5">
        <w:rPr>
          <w:rFonts w:ascii="仿宋_GB2312" w:eastAsia="仿宋_GB2312" w:hint="eastAsia"/>
          <w:color w:val="000000"/>
          <w:sz w:val="28"/>
          <w:szCs w:val="28"/>
        </w:rPr>
        <w:t>，降价幅度原则上不低于</w:t>
      </w:r>
      <w:r w:rsidRPr="008C1EF5">
        <w:rPr>
          <w:rFonts w:ascii="仿宋_GB2312" w:eastAsia="仿宋_GB2312"/>
          <w:color w:val="000000"/>
          <w:sz w:val="28"/>
          <w:szCs w:val="28"/>
        </w:rPr>
        <w:t>5%</w:t>
      </w:r>
      <w:r w:rsidRPr="008C1EF5">
        <w:rPr>
          <w:rFonts w:ascii="仿宋_GB2312" w:eastAsia="仿宋_GB2312" w:hint="eastAsia"/>
          <w:color w:val="000000"/>
          <w:sz w:val="28"/>
          <w:szCs w:val="28"/>
        </w:rPr>
        <w:t>，不设上限。</w:t>
      </w:r>
    </w:p>
    <w:p w:rsidR="00264112" w:rsidRDefault="008C1EF5" w:rsidP="008C1EF5">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供应商将资料准备齐全后交采供</w:t>
      </w:r>
      <w:r w:rsidR="00264112" w:rsidRPr="008C1EF5">
        <w:rPr>
          <w:rFonts w:ascii="仿宋_GB2312" w:eastAsia="仿宋_GB2312" w:hint="eastAsia"/>
          <w:color w:val="000000"/>
          <w:sz w:val="28"/>
          <w:szCs w:val="28"/>
        </w:rPr>
        <w:t>科审批，双方当面商定新的供货价格并签署书面协议后，变更</w:t>
      </w:r>
      <w:r>
        <w:rPr>
          <w:rFonts w:ascii="仿宋_GB2312" w:eastAsia="仿宋_GB2312" w:hint="eastAsia"/>
          <w:color w:val="000000"/>
          <w:sz w:val="28"/>
          <w:szCs w:val="28"/>
        </w:rPr>
        <w:t>手续方能生效。</w:t>
      </w:r>
    </w:p>
    <w:p w:rsidR="00EB4AB3" w:rsidRDefault="00EB4AB3" w:rsidP="008C1EF5">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新的供应商业务员请加我院</w:t>
      </w:r>
      <w:proofErr w:type="gramStart"/>
      <w:r>
        <w:rPr>
          <w:rFonts w:ascii="仿宋_GB2312" w:eastAsia="仿宋_GB2312" w:hint="eastAsia"/>
          <w:color w:val="000000"/>
          <w:sz w:val="28"/>
          <w:szCs w:val="28"/>
        </w:rPr>
        <w:t>采供科微信</w:t>
      </w:r>
      <w:proofErr w:type="gramEnd"/>
      <w:r>
        <w:rPr>
          <w:rFonts w:ascii="仿宋_GB2312" w:eastAsia="仿宋_GB2312" w:hint="eastAsia"/>
          <w:color w:val="000000"/>
          <w:sz w:val="28"/>
          <w:szCs w:val="28"/>
        </w:rPr>
        <w:t>：18903078538，申请备注名为公司名称+业务员姓名。</w:t>
      </w:r>
    </w:p>
    <w:p w:rsidR="008C1EF5" w:rsidRPr="008C1EF5" w:rsidRDefault="008C1EF5" w:rsidP="008C1EF5">
      <w:pPr>
        <w:spacing w:line="350" w:lineRule="exact"/>
        <w:ind w:rightChars="-162" w:right="-340"/>
        <w:rPr>
          <w:rFonts w:ascii="宋体" w:hAnsi="宋体"/>
          <w:b/>
          <w:sz w:val="24"/>
          <w:szCs w:val="21"/>
        </w:rPr>
      </w:pPr>
    </w:p>
    <w:p w:rsidR="008C1EF5" w:rsidRPr="008C1EF5" w:rsidRDefault="008C1EF5" w:rsidP="001F448F">
      <w:pPr>
        <w:pStyle w:val="af6"/>
        <w:numPr>
          <w:ilvl w:val="0"/>
          <w:numId w:val="26"/>
        </w:numPr>
        <w:adjustRightInd w:val="0"/>
        <w:snapToGrid w:val="0"/>
        <w:spacing w:line="380" w:lineRule="exact"/>
        <w:ind w:rightChars="42" w:right="88" w:firstLineChars="0"/>
        <w:outlineLvl w:val="1"/>
        <w:rPr>
          <w:rFonts w:ascii="仿宋_GB2312" w:eastAsia="仿宋_GB2312" w:hAnsi="宋体"/>
          <w:b/>
          <w:sz w:val="28"/>
          <w:szCs w:val="28"/>
        </w:rPr>
      </w:pPr>
      <w:r>
        <w:rPr>
          <w:rFonts w:ascii="仿宋_GB2312" w:eastAsia="仿宋_GB2312" w:hAnsi="宋体" w:hint="eastAsia"/>
          <w:b/>
          <w:sz w:val="28"/>
          <w:szCs w:val="28"/>
        </w:rPr>
        <w:t xml:space="preserve"> 在用供应商调价原则</w:t>
      </w:r>
    </w:p>
    <w:p w:rsidR="00264112" w:rsidRPr="008C1EF5" w:rsidRDefault="00520C87" w:rsidP="008C1EF5">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sidRPr="00520C87">
        <w:rPr>
          <w:rFonts w:ascii="仿宋_GB2312" w:eastAsia="仿宋_GB2312" w:hint="eastAsia"/>
          <w:color w:val="000000"/>
          <w:sz w:val="28"/>
          <w:szCs w:val="28"/>
        </w:rPr>
        <w:t>未经审批，我院</w:t>
      </w:r>
      <w:r w:rsidR="008C1EF5" w:rsidRPr="00520C87">
        <w:rPr>
          <w:rFonts w:ascii="仿宋_GB2312" w:eastAsia="仿宋_GB2312" w:hint="eastAsia"/>
          <w:color w:val="000000"/>
          <w:sz w:val="28"/>
          <w:szCs w:val="28"/>
        </w:rPr>
        <w:t>任何在用产品不得调价</w:t>
      </w:r>
    </w:p>
    <w:p w:rsidR="008C1EF5" w:rsidRPr="008C1EF5" w:rsidRDefault="008C1EF5" w:rsidP="008C1EF5">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sidRPr="00520C87">
        <w:rPr>
          <w:rFonts w:ascii="仿宋_GB2312" w:eastAsia="仿宋_GB2312" w:hint="eastAsia"/>
          <w:color w:val="000000"/>
          <w:sz w:val="28"/>
          <w:szCs w:val="28"/>
        </w:rPr>
        <w:t>任何供应商在对产品进行调价前，须向</w:t>
      </w:r>
      <w:r w:rsidR="00520C87" w:rsidRPr="00520C87">
        <w:rPr>
          <w:rFonts w:ascii="仿宋_GB2312" w:eastAsia="仿宋_GB2312" w:hint="eastAsia"/>
          <w:color w:val="000000"/>
          <w:sz w:val="28"/>
          <w:szCs w:val="28"/>
        </w:rPr>
        <w:t>我院</w:t>
      </w:r>
      <w:r w:rsidRPr="00520C87">
        <w:rPr>
          <w:rFonts w:ascii="仿宋_GB2312" w:eastAsia="仿宋_GB2312" w:hint="eastAsia"/>
          <w:color w:val="000000"/>
          <w:sz w:val="28"/>
          <w:szCs w:val="28"/>
        </w:rPr>
        <w:t>提供书面申请，内容包括：生产厂家出具的调价通知</w:t>
      </w:r>
      <w:r w:rsidR="00996DFF">
        <w:rPr>
          <w:rFonts w:ascii="仿宋_GB2312" w:eastAsia="仿宋_GB2312" w:hint="eastAsia"/>
          <w:color w:val="000000"/>
          <w:sz w:val="28"/>
          <w:szCs w:val="28"/>
        </w:rPr>
        <w:t>（附件</w:t>
      </w:r>
      <w:r w:rsidR="00D4609A">
        <w:rPr>
          <w:rFonts w:ascii="仿宋_GB2312" w:eastAsia="仿宋_GB2312" w:hint="eastAsia"/>
          <w:color w:val="000000"/>
          <w:sz w:val="28"/>
          <w:szCs w:val="28"/>
        </w:rPr>
        <w:t>3</w:t>
      </w:r>
      <w:r w:rsidR="00996DFF">
        <w:rPr>
          <w:rFonts w:ascii="仿宋_GB2312" w:eastAsia="仿宋_GB2312" w:hint="eastAsia"/>
          <w:color w:val="000000"/>
          <w:sz w:val="28"/>
          <w:szCs w:val="28"/>
        </w:rPr>
        <w:t>）</w:t>
      </w:r>
      <w:r w:rsidRPr="00520C87">
        <w:rPr>
          <w:rFonts w:ascii="仿宋_GB2312" w:eastAsia="仿宋_GB2312" w:hint="eastAsia"/>
          <w:color w:val="000000"/>
          <w:sz w:val="28"/>
          <w:szCs w:val="28"/>
        </w:rPr>
        <w:t>、产品名称、规格型号、注册证号、生产厂家、原采购价格、现申请调整后的预价格，并附广州地区该产品三家及以上三甲医院近期采购发票复印件等作为参考依据。</w:t>
      </w:r>
    </w:p>
    <w:p w:rsidR="008C1EF5" w:rsidRPr="008C1EF5" w:rsidRDefault="008C1EF5" w:rsidP="008C1EF5">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sidRPr="00520C87">
        <w:rPr>
          <w:rFonts w:ascii="仿宋_GB2312" w:eastAsia="仿宋_GB2312" w:hint="eastAsia"/>
          <w:color w:val="000000"/>
          <w:sz w:val="28"/>
          <w:szCs w:val="28"/>
        </w:rPr>
        <w:t>所有在用产品申请下调价格的，需经</w:t>
      </w:r>
      <w:r w:rsidR="00520C87" w:rsidRPr="00520C87">
        <w:rPr>
          <w:rFonts w:ascii="仿宋_GB2312" w:eastAsia="仿宋_GB2312" w:hint="eastAsia"/>
          <w:color w:val="000000"/>
          <w:sz w:val="28"/>
          <w:szCs w:val="28"/>
        </w:rPr>
        <w:t>采供</w:t>
      </w:r>
      <w:proofErr w:type="gramStart"/>
      <w:r w:rsidR="00520C87" w:rsidRPr="00520C87">
        <w:rPr>
          <w:rFonts w:ascii="仿宋_GB2312" w:eastAsia="仿宋_GB2312" w:hint="eastAsia"/>
          <w:color w:val="000000"/>
          <w:sz w:val="28"/>
          <w:szCs w:val="28"/>
        </w:rPr>
        <w:t>科</w:t>
      </w:r>
      <w:r w:rsidRPr="00520C87">
        <w:rPr>
          <w:rFonts w:ascii="仿宋_GB2312" w:eastAsia="仿宋_GB2312" w:hint="eastAsia"/>
          <w:color w:val="000000"/>
          <w:sz w:val="28"/>
          <w:szCs w:val="28"/>
        </w:rPr>
        <w:t>批准</w:t>
      </w:r>
      <w:proofErr w:type="gramEnd"/>
      <w:r w:rsidRPr="00520C87">
        <w:rPr>
          <w:rFonts w:ascii="仿宋_GB2312" w:eastAsia="仿宋_GB2312" w:hint="eastAsia"/>
          <w:color w:val="000000"/>
          <w:sz w:val="28"/>
          <w:szCs w:val="28"/>
        </w:rPr>
        <w:t>同意。</w:t>
      </w:r>
    </w:p>
    <w:p w:rsidR="008C1EF5" w:rsidRPr="008C1EF5" w:rsidRDefault="008C1EF5" w:rsidP="008C1EF5">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sidRPr="00520C87">
        <w:rPr>
          <w:rFonts w:ascii="仿宋_GB2312" w:eastAsia="仿宋_GB2312" w:hint="eastAsia"/>
          <w:color w:val="000000"/>
          <w:sz w:val="28"/>
          <w:szCs w:val="28"/>
        </w:rPr>
        <w:t>原则上不接受价格上调申请，申请上调价格的，除需提供书面申请外，还需提供广州市内不少于两家三甲医院调价前后的供货发票，</w:t>
      </w:r>
      <w:r w:rsidR="00520C87" w:rsidRPr="00520C87">
        <w:rPr>
          <w:rFonts w:ascii="仿宋_GB2312" w:eastAsia="仿宋_GB2312" w:hint="eastAsia"/>
          <w:color w:val="000000"/>
          <w:sz w:val="28"/>
          <w:szCs w:val="28"/>
        </w:rPr>
        <w:t>如上调后价格高于我院同类</w:t>
      </w:r>
      <w:r w:rsidR="00520C87">
        <w:rPr>
          <w:rFonts w:ascii="仿宋_GB2312" w:eastAsia="仿宋_GB2312" w:hint="eastAsia"/>
          <w:color w:val="000000"/>
          <w:sz w:val="28"/>
          <w:szCs w:val="28"/>
        </w:rPr>
        <w:t>同功能的</w:t>
      </w:r>
      <w:r w:rsidR="00520C87" w:rsidRPr="00520C87">
        <w:rPr>
          <w:rFonts w:ascii="仿宋_GB2312" w:eastAsia="仿宋_GB2312" w:hint="eastAsia"/>
          <w:color w:val="000000"/>
          <w:sz w:val="28"/>
          <w:szCs w:val="28"/>
        </w:rPr>
        <w:t>在用产品，将考虑停用</w:t>
      </w:r>
      <w:r w:rsidR="00520C87">
        <w:rPr>
          <w:rFonts w:ascii="仿宋_GB2312" w:eastAsia="仿宋_GB2312" w:hint="eastAsia"/>
          <w:color w:val="000000"/>
          <w:sz w:val="28"/>
          <w:szCs w:val="28"/>
        </w:rPr>
        <w:t>此申请调价的产品目录</w:t>
      </w:r>
      <w:r w:rsidR="00520C87" w:rsidRPr="00520C87">
        <w:rPr>
          <w:rFonts w:ascii="仿宋_GB2312" w:eastAsia="仿宋_GB2312" w:hint="eastAsia"/>
          <w:color w:val="000000"/>
          <w:sz w:val="28"/>
          <w:szCs w:val="28"/>
        </w:rPr>
        <w:t>，如上调后价格低于我院在用同类产品，经我院相关程序</w:t>
      </w:r>
      <w:r w:rsidRPr="00520C87">
        <w:rPr>
          <w:rFonts w:ascii="仿宋_GB2312" w:eastAsia="仿宋_GB2312" w:hint="eastAsia"/>
          <w:color w:val="000000"/>
          <w:sz w:val="28"/>
          <w:szCs w:val="28"/>
        </w:rPr>
        <w:t>批准同意方可生效。</w:t>
      </w:r>
    </w:p>
    <w:p w:rsidR="008C1EF5" w:rsidRPr="008C1EF5" w:rsidRDefault="008C1EF5" w:rsidP="008C1EF5">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sidRPr="00520C87">
        <w:rPr>
          <w:rFonts w:ascii="仿宋_GB2312" w:eastAsia="仿宋_GB2312" w:hint="eastAsia"/>
          <w:color w:val="000000"/>
          <w:sz w:val="28"/>
          <w:szCs w:val="28"/>
        </w:rPr>
        <w:t>审批过程中供应商仍应以原产品价格供货。</w:t>
      </w:r>
    </w:p>
    <w:p w:rsidR="008C1EF5" w:rsidRDefault="00520C87" w:rsidP="008C1EF5">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调价流程</w:t>
      </w:r>
    </w:p>
    <w:p w:rsidR="00520C87" w:rsidRDefault="00520C87" w:rsidP="00520C87">
      <w:pPr>
        <w:pStyle w:val="af6"/>
        <w:numPr>
          <w:ilvl w:val="0"/>
          <w:numId w:val="31"/>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下调：</w:t>
      </w:r>
      <w:r w:rsidRPr="00520C87">
        <w:rPr>
          <w:rFonts w:ascii="仿宋_GB2312" w:eastAsia="仿宋_GB2312" w:hint="eastAsia"/>
          <w:color w:val="000000"/>
          <w:sz w:val="28"/>
          <w:szCs w:val="28"/>
        </w:rPr>
        <w:t>公司</w:t>
      </w:r>
      <w:r w:rsidRPr="00520C87">
        <w:rPr>
          <w:rFonts w:ascii="仿宋_GB2312" w:eastAsia="仿宋_GB2312"/>
          <w:color w:val="000000"/>
          <w:sz w:val="28"/>
          <w:szCs w:val="28"/>
        </w:rPr>
        <w:t>递交</w:t>
      </w:r>
      <w:r>
        <w:rPr>
          <w:rFonts w:ascii="仿宋_GB2312" w:eastAsia="仿宋_GB2312" w:hint="eastAsia"/>
          <w:color w:val="000000"/>
          <w:sz w:val="28"/>
          <w:szCs w:val="28"/>
        </w:rPr>
        <w:t>调价申请→准备调价前后广州三甲医院发票复印件→采供科</w:t>
      </w:r>
      <w:r w:rsidRPr="00520C87">
        <w:rPr>
          <w:rFonts w:ascii="仿宋_GB2312" w:eastAsia="仿宋_GB2312" w:hint="eastAsia"/>
          <w:color w:val="000000"/>
          <w:sz w:val="28"/>
          <w:szCs w:val="28"/>
        </w:rPr>
        <w:t>审批</w:t>
      </w:r>
      <w:r>
        <w:rPr>
          <w:rFonts w:ascii="仿宋_GB2312" w:eastAsia="仿宋_GB2312" w:hint="eastAsia"/>
          <w:color w:val="000000"/>
          <w:sz w:val="28"/>
          <w:szCs w:val="28"/>
        </w:rPr>
        <w:t>→</w:t>
      </w:r>
      <w:r w:rsidRPr="00520C87">
        <w:rPr>
          <w:rFonts w:ascii="仿宋_GB2312" w:eastAsia="仿宋_GB2312" w:hint="eastAsia"/>
          <w:color w:val="000000"/>
          <w:sz w:val="28"/>
          <w:szCs w:val="28"/>
        </w:rPr>
        <w:t>维护系统信息。</w:t>
      </w:r>
    </w:p>
    <w:p w:rsidR="00D86059" w:rsidRPr="00BB06DD" w:rsidRDefault="00520C87" w:rsidP="00D86059">
      <w:pPr>
        <w:pStyle w:val="af6"/>
        <w:numPr>
          <w:ilvl w:val="0"/>
          <w:numId w:val="31"/>
        </w:numPr>
        <w:adjustRightInd w:val="0"/>
        <w:snapToGrid w:val="0"/>
        <w:spacing w:line="380" w:lineRule="exact"/>
        <w:ind w:rightChars="42" w:right="88" w:firstLineChars="0"/>
        <w:rPr>
          <w:rFonts w:ascii="仿宋_GB2312" w:eastAsia="仿宋_GB2312"/>
          <w:color w:val="000000"/>
          <w:sz w:val="28"/>
          <w:szCs w:val="28"/>
        </w:rPr>
      </w:pPr>
      <w:r w:rsidRPr="00D86059">
        <w:rPr>
          <w:rFonts w:ascii="仿宋_GB2312" w:eastAsia="仿宋_GB2312" w:hint="eastAsia"/>
          <w:color w:val="000000"/>
          <w:sz w:val="28"/>
          <w:szCs w:val="28"/>
        </w:rPr>
        <w:t>上调：公司</w:t>
      </w:r>
      <w:r w:rsidRPr="00D86059">
        <w:rPr>
          <w:rFonts w:ascii="仿宋_GB2312" w:eastAsia="仿宋_GB2312"/>
          <w:color w:val="000000"/>
          <w:sz w:val="28"/>
          <w:szCs w:val="28"/>
        </w:rPr>
        <w:t>递交</w:t>
      </w:r>
      <w:r w:rsidRPr="00D86059">
        <w:rPr>
          <w:rFonts w:ascii="仿宋_GB2312" w:eastAsia="仿宋_GB2312" w:hint="eastAsia"/>
          <w:color w:val="000000"/>
          <w:sz w:val="28"/>
          <w:szCs w:val="28"/>
        </w:rPr>
        <w:t>调价申请→准备调价前后广州三甲医院发票复印件→采供</w:t>
      </w:r>
      <w:r w:rsidR="00BD1471" w:rsidRPr="00D86059">
        <w:rPr>
          <w:rFonts w:ascii="仿宋_GB2312" w:eastAsia="仿宋_GB2312" w:hint="eastAsia"/>
          <w:color w:val="000000"/>
          <w:sz w:val="28"/>
          <w:szCs w:val="28"/>
        </w:rPr>
        <w:t>科</w:t>
      </w:r>
      <w:r w:rsidR="00BD1471" w:rsidRPr="00D86059">
        <w:rPr>
          <w:rFonts w:ascii="仿宋_GB2312" w:eastAsia="仿宋_GB2312" w:hint="eastAsia"/>
          <w:color w:val="000000"/>
          <w:sz w:val="28"/>
          <w:szCs w:val="28"/>
        </w:rPr>
        <w:lastRenderedPageBreak/>
        <w:t>审批→</w:t>
      </w:r>
      <w:r w:rsidR="00D86059" w:rsidRPr="00D86059">
        <w:rPr>
          <w:rFonts w:ascii="仿宋_GB2312" w:eastAsia="仿宋_GB2312" w:hAnsi="宋体" w:hint="eastAsia"/>
          <w:color w:val="000000"/>
          <w:sz w:val="32"/>
          <w:szCs w:val="32"/>
        </w:rPr>
        <w:t>审计科审核→主管院领导审批→设备及耗材管理委员会汇报。如院内为单品种且市场为非单一来源，视情况可院内挂网公示货比三家再次询价确定厂家。</w:t>
      </w:r>
    </w:p>
    <w:p w:rsidR="00BB06DD" w:rsidRPr="00BB06DD" w:rsidRDefault="00BB06DD" w:rsidP="00BB06DD">
      <w:pPr>
        <w:pStyle w:val="af6"/>
        <w:adjustRightInd w:val="0"/>
        <w:snapToGrid w:val="0"/>
        <w:spacing w:line="380" w:lineRule="exact"/>
        <w:ind w:left="1440" w:rightChars="42" w:right="88" w:firstLineChars="0" w:firstLine="0"/>
        <w:rPr>
          <w:rFonts w:ascii="仿宋_GB2312" w:eastAsia="仿宋_GB2312"/>
          <w:color w:val="000000"/>
          <w:sz w:val="28"/>
          <w:szCs w:val="28"/>
        </w:rPr>
      </w:pPr>
    </w:p>
    <w:p w:rsidR="00BB06DD" w:rsidRPr="008A0CBB" w:rsidRDefault="00BB06DD" w:rsidP="001F448F">
      <w:pPr>
        <w:pStyle w:val="af6"/>
        <w:numPr>
          <w:ilvl w:val="0"/>
          <w:numId w:val="26"/>
        </w:numPr>
        <w:adjustRightInd w:val="0"/>
        <w:snapToGrid w:val="0"/>
        <w:spacing w:line="380" w:lineRule="exact"/>
        <w:ind w:rightChars="42" w:right="88" w:firstLineChars="0"/>
        <w:outlineLvl w:val="1"/>
        <w:rPr>
          <w:rFonts w:ascii="仿宋_GB2312" w:eastAsia="仿宋_GB2312" w:hAnsi="宋体"/>
          <w:b/>
          <w:sz w:val="28"/>
          <w:szCs w:val="28"/>
        </w:rPr>
      </w:pPr>
      <w:r>
        <w:rPr>
          <w:rFonts w:ascii="仿宋_GB2312" w:eastAsia="仿宋_GB2312" w:hAnsi="宋体" w:hint="eastAsia"/>
          <w:b/>
          <w:sz w:val="28"/>
          <w:szCs w:val="28"/>
        </w:rPr>
        <w:t>新进医用耗材证件要求</w:t>
      </w:r>
    </w:p>
    <w:p w:rsidR="00405A3C" w:rsidRDefault="00405A3C" w:rsidP="00BB06DD">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所提供的资料需按以下顺序从上到下排列整理。</w:t>
      </w:r>
      <w:r w:rsidR="00E10B13">
        <w:rPr>
          <w:rFonts w:ascii="仿宋_GB2312" w:eastAsia="仿宋_GB2312" w:hint="eastAsia"/>
          <w:color w:val="000000"/>
          <w:sz w:val="28"/>
          <w:szCs w:val="28"/>
        </w:rPr>
        <w:t>（打印此表附证件首页</w:t>
      </w:r>
      <w:r w:rsidR="00B77EB1">
        <w:rPr>
          <w:rFonts w:ascii="仿宋_GB2312" w:eastAsia="仿宋_GB2312" w:hint="eastAsia"/>
          <w:color w:val="000000"/>
          <w:sz w:val="28"/>
          <w:szCs w:val="28"/>
        </w:rPr>
        <w:t>）</w:t>
      </w:r>
      <w:r w:rsidR="00E10B13">
        <w:rPr>
          <w:rFonts w:ascii="仿宋_GB2312" w:eastAsia="仿宋_GB2312" w:hint="eastAsia"/>
          <w:color w:val="000000"/>
          <w:sz w:val="28"/>
          <w:szCs w:val="28"/>
        </w:rPr>
        <w:t>(附件</w:t>
      </w:r>
      <w:r w:rsidR="00D4609A">
        <w:rPr>
          <w:rFonts w:ascii="仿宋_GB2312" w:eastAsia="仿宋_GB2312" w:hint="eastAsia"/>
          <w:color w:val="000000"/>
          <w:sz w:val="28"/>
          <w:szCs w:val="28"/>
        </w:rPr>
        <w:t>4</w:t>
      </w:r>
      <w:r w:rsidR="00E10B13">
        <w:rPr>
          <w:rFonts w:ascii="仿宋_GB2312" w:eastAsia="仿宋_GB2312" w:hint="eastAsia"/>
          <w:color w:val="000000"/>
          <w:sz w:val="28"/>
          <w:szCs w:val="28"/>
        </w:rPr>
        <w:t>)</w:t>
      </w:r>
    </w:p>
    <w:tbl>
      <w:tblPr>
        <w:tblStyle w:val="a4"/>
        <w:tblW w:w="8505" w:type="dxa"/>
        <w:tblInd w:w="250" w:type="dxa"/>
        <w:tblLook w:val="04A0"/>
      </w:tblPr>
      <w:tblGrid>
        <w:gridCol w:w="1014"/>
        <w:gridCol w:w="1538"/>
        <w:gridCol w:w="3969"/>
        <w:gridCol w:w="1984"/>
      </w:tblGrid>
      <w:tr w:rsidR="00B77EB1" w:rsidTr="00B77EB1">
        <w:tc>
          <w:tcPr>
            <w:tcW w:w="1014"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序号</w:t>
            </w:r>
          </w:p>
        </w:tc>
        <w:tc>
          <w:tcPr>
            <w:tcW w:w="1538"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名称</w:t>
            </w:r>
          </w:p>
        </w:tc>
        <w:tc>
          <w:tcPr>
            <w:tcW w:w="3969"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要求</w:t>
            </w:r>
          </w:p>
        </w:tc>
        <w:tc>
          <w:tcPr>
            <w:tcW w:w="1984"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是否齐全</w:t>
            </w:r>
          </w:p>
        </w:tc>
      </w:tr>
      <w:tr w:rsidR="00B77EB1" w:rsidTr="00B77EB1">
        <w:tc>
          <w:tcPr>
            <w:tcW w:w="1014"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1</w:t>
            </w:r>
          </w:p>
        </w:tc>
        <w:tc>
          <w:tcPr>
            <w:tcW w:w="1538"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报价单</w:t>
            </w:r>
          </w:p>
        </w:tc>
        <w:tc>
          <w:tcPr>
            <w:tcW w:w="3969"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具体报价单格式我院模板在网站下载</w:t>
            </w:r>
            <w:r w:rsidR="00E10B13">
              <w:rPr>
                <w:rFonts w:ascii="仿宋_GB2312" w:eastAsia="仿宋_GB2312" w:hint="eastAsia"/>
                <w:color w:val="000000"/>
                <w:sz w:val="24"/>
              </w:rPr>
              <w:t>（附件4）</w:t>
            </w:r>
          </w:p>
        </w:tc>
        <w:tc>
          <w:tcPr>
            <w:tcW w:w="1984"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是（ ） 否（ ）</w:t>
            </w:r>
          </w:p>
        </w:tc>
      </w:tr>
      <w:tr w:rsidR="00B77EB1" w:rsidTr="00B77EB1">
        <w:tc>
          <w:tcPr>
            <w:tcW w:w="1014" w:type="dxa"/>
            <w:vMerge w:val="restart"/>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2</w:t>
            </w:r>
          </w:p>
        </w:tc>
        <w:tc>
          <w:tcPr>
            <w:tcW w:w="1538" w:type="dxa"/>
            <w:vMerge w:val="restart"/>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经销公司</w:t>
            </w:r>
          </w:p>
        </w:tc>
        <w:tc>
          <w:tcPr>
            <w:tcW w:w="3969"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企业法人营业执照（三证合一）</w:t>
            </w:r>
          </w:p>
        </w:tc>
        <w:tc>
          <w:tcPr>
            <w:tcW w:w="1984"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是（ ） 否（ ）</w:t>
            </w:r>
          </w:p>
        </w:tc>
      </w:tr>
      <w:tr w:rsidR="00B77EB1" w:rsidTr="00B77EB1">
        <w:tc>
          <w:tcPr>
            <w:tcW w:w="1014" w:type="dxa"/>
            <w:vMerge/>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p>
        </w:tc>
        <w:tc>
          <w:tcPr>
            <w:tcW w:w="1538" w:type="dxa"/>
            <w:vMerge/>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p>
        </w:tc>
        <w:tc>
          <w:tcPr>
            <w:tcW w:w="3969"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医疗器械经营企业许可证</w:t>
            </w:r>
          </w:p>
        </w:tc>
        <w:tc>
          <w:tcPr>
            <w:tcW w:w="1984"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是（ ） 否（ ）</w:t>
            </w:r>
          </w:p>
        </w:tc>
      </w:tr>
      <w:tr w:rsidR="00B77EB1" w:rsidTr="00B77EB1">
        <w:tc>
          <w:tcPr>
            <w:tcW w:w="1014" w:type="dxa"/>
            <w:vMerge w:val="restart"/>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3</w:t>
            </w:r>
          </w:p>
        </w:tc>
        <w:tc>
          <w:tcPr>
            <w:tcW w:w="1538" w:type="dxa"/>
            <w:vMerge w:val="restart"/>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生产公司</w:t>
            </w:r>
          </w:p>
        </w:tc>
        <w:tc>
          <w:tcPr>
            <w:tcW w:w="3969"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企业法人营业执照（三证合一）</w:t>
            </w:r>
          </w:p>
        </w:tc>
        <w:tc>
          <w:tcPr>
            <w:tcW w:w="1984"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是（ ） 否（ ）</w:t>
            </w:r>
          </w:p>
        </w:tc>
      </w:tr>
      <w:tr w:rsidR="00B77EB1" w:rsidTr="00B77EB1">
        <w:tc>
          <w:tcPr>
            <w:tcW w:w="1014" w:type="dxa"/>
            <w:vMerge/>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8"/>
                <w:szCs w:val="28"/>
              </w:rPr>
            </w:pPr>
          </w:p>
        </w:tc>
        <w:tc>
          <w:tcPr>
            <w:tcW w:w="1538" w:type="dxa"/>
            <w:vMerge/>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8"/>
                <w:szCs w:val="28"/>
              </w:rPr>
            </w:pPr>
          </w:p>
        </w:tc>
        <w:tc>
          <w:tcPr>
            <w:tcW w:w="3969"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8"/>
                <w:szCs w:val="28"/>
              </w:rPr>
            </w:pPr>
            <w:r>
              <w:rPr>
                <w:rFonts w:ascii="仿宋_GB2312" w:eastAsia="仿宋_GB2312" w:hint="eastAsia"/>
                <w:color w:val="000000"/>
                <w:sz w:val="24"/>
              </w:rPr>
              <w:t>医疗器械生产</w:t>
            </w:r>
            <w:r w:rsidRPr="00B77EB1">
              <w:rPr>
                <w:rFonts w:ascii="仿宋_GB2312" w:eastAsia="仿宋_GB2312" w:hint="eastAsia"/>
                <w:color w:val="000000"/>
                <w:sz w:val="24"/>
              </w:rPr>
              <w:t>企业许可证</w:t>
            </w:r>
          </w:p>
        </w:tc>
        <w:tc>
          <w:tcPr>
            <w:tcW w:w="1984"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8"/>
                <w:szCs w:val="28"/>
              </w:rPr>
            </w:pPr>
            <w:r>
              <w:rPr>
                <w:rFonts w:ascii="仿宋_GB2312" w:eastAsia="仿宋_GB2312" w:hint="eastAsia"/>
                <w:color w:val="000000"/>
                <w:sz w:val="24"/>
              </w:rPr>
              <w:t>是（ ） 否（ ）</w:t>
            </w:r>
          </w:p>
        </w:tc>
      </w:tr>
      <w:tr w:rsidR="00B77EB1" w:rsidTr="00B77EB1">
        <w:tc>
          <w:tcPr>
            <w:tcW w:w="1014"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4</w:t>
            </w:r>
          </w:p>
        </w:tc>
        <w:tc>
          <w:tcPr>
            <w:tcW w:w="1538"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产品医疗器械注册证</w:t>
            </w:r>
          </w:p>
        </w:tc>
        <w:tc>
          <w:tcPr>
            <w:tcW w:w="3969"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如注册证过期，需提供受理证；第一类为备案证</w:t>
            </w:r>
          </w:p>
        </w:tc>
        <w:tc>
          <w:tcPr>
            <w:tcW w:w="1984"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8"/>
                <w:szCs w:val="28"/>
              </w:rPr>
            </w:pPr>
            <w:r>
              <w:rPr>
                <w:rFonts w:ascii="仿宋_GB2312" w:eastAsia="仿宋_GB2312" w:hint="eastAsia"/>
                <w:color w:val="000000"/>
                <w:sz w:val="24"/>
              </w:rPr>
              <w:t>是（ ） 否（ ）</w:t>
            </w:r>
          </w:p>
        </w:tc>
      </w:tr>
      <w:tr w:rsidR="00B77EB1" w:rsidTr="00B77EB1">
        <w:tc>
          <w:tcPr>
            <w:tcW w:w="1014" w:type="dxa"/>
            <w:vMerge w:val="restart"/>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5</w:t>
            </w:r>
          </w:p>
        </w:tc>
        <w:tc>
          <w:tcPr>
            <w:tcW w:w="1538" w:type="dxa"/>
            <w:vMerge w:val="restart"/>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授权书（需有效期）</w:t>
            </w:r>
          </w:p>
        </w:tc>
        <w:tc>
          <w:tcPr>
            <w:tcW w:w="3969"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生产公司→经销公司</w:t>
            </w:r>
          </w:p>
        </w:tc>
        <w:tc>
          <w:tcPr>
            <w:tcW w:w="1984"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8"/>
                <w:szCs w:val="28"/>
              </w:rPr>
            </w:pPr>
            <w:r>
              <w:rPr>
                <w:rFonts w:ascii="仿宋_GB2312" w:eastAsia="仿宋_GB2312" w:hint="eastAsia"/>
                <w:color w:val="000000"/>
                <w:sz w:val="24"/>
              </w:rPr>
              <w:t>是（ ） 否（ ）</w:t>
            </w:r>
          </w:p>
        </w:tc>
      </w:tr>
      <w:tr w:rsidR="00B77EB1" w:rsidTr="00B77EB1">
        <w:tc>
          <w:tcPr>
            <w:tcW w:w="1014" w:type="dxa"/>
            <w:vMerge/>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p>
        </w:tc>
        <w:tc>
          <w:tcPr>
            <w:tcW w:w="1538" w:type="dxa"/>
            <w:vMerge/>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p>
        </w:tc>
        <w:tc>
          <w:tcPr>
            <w:tcW w:w="3969"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经销公司→业务员个人（附身份证复印件）（附个人联系电话和公司联系电话）</w:t>
            </w:r>
          </w:p>
        </w:tc>
        <w:tc>
          <w:tcPr>
            <w:tcW w:w="1984" w:type="dxa"/>
          </w:tcPr>
          <w:p w:rsidR="00B77EB1" w:rsidRDefault="0053785B"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是（ ） 否（ ）</w:t>
            </w:r>
          </w:p>
        </w:tc>
      </w:tr>
      <w:tr w:rsidR="00B77EB1" w:rsidTr="00B77EB1">
        <w:tc>
          <w:tcPr>
            <w:tcW w:w="1014"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8"/>
                <w:szCs w:val="28"/>
              </w:rPr>
            </w:pPr>
            <w:r>
              <w:rPr>
                <w:rFonts w:ascii="仿宋_GB2312" w:eastAsia="仿宋_GB2312" w:hint="eastAsia"/>
                <w:color w:val="000000"/>
                <w:sz w:val="28"/>
                <w:szCs w:val="28"/>
              </w:rPr>
              <w:t>6</w:t>
            </w:r>
          </w:p>
        </w:tc>
        <w:tc>
          <w:tcPr>
            <w:tcW w:w="1538"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8"/>
                <w:szCs w:val="28"/>
              </w:rPr>
            </w:pPr>
            <w:r w:rsidRPr="00B77EB1">
              <w:rPr>
                <w:rFonts w:ascii="仿宋_GB2312" w:eastAsia="仿宋_GB2312" w:hint="eastAsia"/>
                <w:color w:val="000000"/>
                <w:sz w:val="24"/>
              </w:rPr>
              <w:t>产品质量合格证书等</w:t>
            </w:r>
          </w:p>
        </w:tc>
        <w:tc>
          <w:tcPr>
            <w:tcW w:w="3969" w:type="dxa"/>
          </w:tcPr>
          <w:p w:rsidR="00B77EB1" w:rsidRDefault="0053785B" w:rsidP="008B04C9">
            <w:pPr>
              <w:pStyle w:val="af6"/>
              <w:adjustRightInd w:val="0"/>
              <w:snapToGrid w:val="0"/>
              <w:spacing w:line="380" w:lineRule="exact"/>
              <w:ind w:rightChars="42" w:right="88" w:firstLineChars="0" w:firstLine="0"/>
              <w:rPr>
                <w:rFonts w:ascii="仿宋_GB2312" w:eastAsia="仿宋_GB2312"/>
                <w:color w:val="000000"/>
                <w:sz w:val="28"/>
                <w:szCs w:val="28"/>
              </w:rPr>
            </w:pPr>
            <w:r w:rsidRPr="0053785B">
              <w:rPr>
                <w:rFonts w:ascii="仿宋_GB2312" w:eastAsia="仿宋_GB2312" w:hint="eastAsia"/>
                <w:color w:val="000000"/>
                <w:sz w:val="24"/>
              </w:rPr>
              <w:t>检测报告</w:t>
            </w:r>
          </w:p>
        </w:tc>
        <w:tc>
          <w:tcPr>
            <w:tcW w:w="1984"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8"/>
                <w:szCs w:val="28"/>
              </w:rPr>
            </w:pPr>
            <w:r>
              <w:rPr>
                <w:rFonts w:ascii="仿宋_GB2312" w:eastAsia="仿宋_GB2312" w:hint="eastAsia"/>
                <w:color w:val="000000"/>
                <w:sz w:val="24"/>
              </w:rPr>
              <w:t>是（ ） 否（ ）</w:t>
            </w:r>
          </w:p>
        </w:tc>
      </w:tr>
      <w:tr w:rsidR="00B77EB1" w:rsidTr="00B77EB1">
        <w:tc>
          <w:tcPr>
            <w:tcW w:w="1014"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8"/>
                <w:szCs w:val="28"/>
              </w:rPr>
            </w:pPr>
            <w:r>
              <w:rPr>
                <w:rFonts w:ascii="仿宋_GB2312" w:eastAsia="仿宋_GB2312" w:hint="eastAsia"/>
                <w:color w:val="000000"/>
                <w:sz w:val="28"/>
                <w:szCs w:val="28"/>
              </w:rPr>
              <w:t>7</w:t>
            </w:r>
          </w:p>
        </w:tc>
        <w:tc>
          <w:tcPr>
            <w:tcW w:w="1538"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销售</w:t>
            </w:r>
            <w:r w:rsidRPr="00B77EB1">
              <w:rPr>
                <w:rFonts w:ascii="仿宋_GB2312" w:eastAsia="仿宋_GB2312" w:hint="eastAsia"/>
                <w:color w:val="000000"/>
                <w:sz w:val="24"/>
              </w:rPr>
              <w:t>发票复印件</w:t>
            </w:r>
          </w:p>
        </w:tc>
        <w:tc>
          <w:tcPr>
            <w:tcW w:w="3969" w:type="dxa"/>
          </w:tcPr>
          <w:p w:rsidR="00B77EB1" w:rsidRPr="00B77EB1" w:rsidRDefault="00B77EB1" w:rsidP="00B77EB1">
            <w:pPr>
              <w:pStyle w:val="af6"/>
              <w:adjustRightInd w:val="0"/>
              <w:snapToGrid w:val="0"/>
              <w:spacing w:line="380" w:lineRule="exact"/>
              <w:ind w:rightChars="42" w:right="88" w:firstLineChars="0" w:firstLine="0"/>
              <w:rPr>
                <w:rFonts w:ascii="仿宋_GB2312" w:eastAsia="仿宋_GB2312"/>
                <w:color w:val="000000"/>
                <w:sz w:val="28"/>
                <w:szCs w:val="28"/>
              </w:rPr>
            </w:pPr>
            <w:r w:rsidRPr="00B77EB1">
              <w:rPr>
                <w:rFonts w:ascii="仿宋_GB2312" w:eastAsia="仿宋_GB2312" w:hint="eastAsia"/>
                <w:color w:val="000000"/>
                <w:sz w:val="24"/>
              </w:rPr>
              <w:t>三家三甲医院，广州市及中山大学附属医院系统优先</w:t>
            </w:r>
            <w:r>
              <w:rPr>
                <w:rFonts w:ascii="仿宋_GB2312" w:eastAsia="仿宋_GB2312" w:hint="eastAsia"/>
                <w:color w:val="000000"/>
                <w:sz w:val="24"/>
              </w:rPr>
              <w:t>，注明单价</w:t>
            </w:r>
          </w:p>
        </w:tc>
        <w:tc>
          <w:tcPr>
            <w:tcW w:w="1984"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是（ ） 否（ ）</w:t>
            </w:r>
          </w:p>
        </w:tc>
      </w:tr>
      <w:tr w:rsidR="00B77EB1" w:rsidTr="00B77EB1">
        <w:tc>
          <w:tcPr>
            <w:tcW w:w="1014"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8"/>
                <w:szCs w:val="28"/>
              </w:rPr>
            </w:pPr>
            <w:r>
              <w:rPr>
                <w:rFonts w:ascii="仿宋_GB2312" w:eastAsia="仿宋_GB2312" w:hint="eastAsia"/>
                <w:color w:val="000000"/>
                <w:sz w:val="28"/>
                <w:szCs w:val="28"/>
              </w:rPr>
              <w:t>8</w:t>
            </w:r>
          </w:p>
        </w:tc>
        <w:tc>
          <w:tcPr>
            <w:tcW w:w="1538"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说明书</w:t>
            </w:r>
          </w:p>
        </w:tc>
        <w:tc>
          <w:tcPr>
            <w:tcW w:w="3969"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一份</w:t>
            </w:r>
          </w:p>
        </w:tc>
        <w:tc>
          <w:tcPr>
            <w:tcW w:w="1984"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是（ ） 否（ ）</w:t>
            </w:r>
          </w:p>
        </w:tc>
      </w:tr>
      <w:tr w:rsidR="00B77EB1" w:rsidTr="00B77EB1">
        <w:tc>
          <w:tcPr>
            <w:tcW w:w="1014"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8"/>
                <w:szCs w:val="28"/>
              </w:rPr>
            </w:pPr>
            <w:r>
              <w:rPr>
                <w:rFonts w:ascii="仿宋_GB2312" w:eastAsia="仿宋_GB2312" w:hint="eastAsia"/>
                <w:color w:val="000000"/>
                <w:sz w:val="28"/>
                <w:szCs w:val="28"/>
              </w:rPr>
              <w:t>9</w:t>
            </w:r>
          </w:p>
        </w:tc>
        <w:tc>
          <w:tcPr>
            <w:tcW w:w="1538"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产品彩页</w:t>
            </w:r>
          </w:p>
        </w:tc>
        <w:tc>
          <w:tcPr>
            <w:tcW w:w="3969"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一份</w:t>
            </w:r>
          </w:p>
        </w:tc>
        <w:tc>
          <w:tcPr>
            <w:tcW w:w="1984"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是（ ） 否（ ）</w:t>
            </w:r>
          </w:p>
        </w:tc>
      </w:tr>
      <w:tr w:rsidR="00B77EB1" w:rsidTr="00136718">
        <w:trPr>
          <w:trHeight w:val="319"/>
        </w:trPr>
        <w:tc>
          <w:tcPr>
            <w:tcW w:w="1014"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8"/>
                <w:szCs w:val="28"/>
              </w:rPr>
            </w:pPr>
            <w:r>
              <w:rPr>
                <w:rFonts w:ascii="仿宋_GB2312" w:eastAsia="仿宋_GB2312" w:hint="eastAsia"/>
                <w:color w:val="000000"/>
                <w:sz w:val="28"/>
                <w:szCs w:val="28"/>
              </w:rPr>
              <w:t>10</w:t>
            </w:r>
          </w:p>
        </w:tc>
        <w:tc>
          <w:tcPr>
            <w:tcW w:w="1538"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样品</w:t>
            </w:r>
          </w:p>
        </w:tc>
        <w:tc>
          <w:tcPr>
            <w:tcW w:w="3969"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一份</w:t>
            </w:r>
          </w:p>
        </w:tc>
        <w:tc>
          <w:tcPr>
            <w:tcW w:w="1984"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是（ ） 否（ ）</w:t>
            </w:r>
          </w:p>
        </w:tc>
      </w:tr>
      <w:tr w:rsidR="00B77EB1" w:rsidTr="00B77EB1">
        <w:tc>
          <w:tcPr>
            <w:tcW w:w="1014"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8"/>
                <w:szCs w:val="28"/>
              </w:rPr>
            </w:pPr>
            <w:r>
              <w:rPr>
                <w:rFonts w:ascii="仿宋_GB2312" w:eastAsia="仿宋_GB2312" w:hint="eastAsia"/>
                <w:color w:val="000000"/>
                <w:sz w:val="28"/>
                <w:szCs w:val="28"/>
              </w:rPr>
              <w:t>11</w:t>
            </w:r>
          </w:p>
        </w:tc>
        <w:tc>
          <w:tcPr>
            <w:tcW w:w="1538"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医疗器械供货保证书</w:t>
            </w:r>
          </w:p>
        </w:tc>
        <w:tc>
          <w:tcPr>
            <w:tcW w:w="3969"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一份（由我院提供样板，在医院网站下载）</w:t>
            </w:r>
            <w:r w:rsidR="00D4609A">
              <w:rPr>
                <w:rFonts w:ascii="仿宋_GB2312" w:eastAsia="仿宋_GB2312" w:hint="eastAsia"/>
                <w:color w:val="000000"/>
                <w:sz w:val="24"/>
              </w:rPr>
              <w:t>（附件5）</w:t>
            </w:r>
          </w:p>
        </w:tc>
        <w:tc>
          <w:tcPr>
            <w:tcW w:w="1984"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是（ ） 否（ ）</w:t>
            </w:r>
          </w:p>
        </w:tc>
      </w:tr>
      <w:tr w:rsidR="00B77EB1" w:rsidTr="00B77EB1">
        <w:tc>
          <w:tcPr>
            <w:tcW w:w="1014" w:type="dxa"/>
          </w:tcPr>
          <w:p w:rsid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8"/>
                <w:szCs w:val="28"/>
              </w:rPr>
            </w:pPr>
            <w:r>
              <w:rPr>
                <w:rFonts w:ascii="仿宋_GB2312" w:eastAsia="仿宋_GB2312" w:hint="eastAsia"/>
                <w:color w:val="000000"/>
                <w:sz w:val="28"/>
                <w:szCs w:val="28"/>
              </w:rPr>
              <w:t>12</w:t>
            </w:r>
          </w:p>
        </w:tc>
        <w:tc>
          <w:tcPr>
            <w:tcW w:w="1538"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Pr>
                <w:rFonts w:ascii="仿宋_GB2312" w:eastAsia="仿宋_GB2312" w:hint="eastAsia"/>
                <w:color w:val="000000"/>
                <w:sz w:val="24"/>
              </w:rPr>
              <w:t>廉洁协议书</w:t>
            </w:r>
          </w:p>
        </w:tc>
        <w:tc>
          <w:tcPr>
            <w:tcW w:w="3969"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color w:val="000000"/>
                <w:sz w:val="24"/>
              </w:rPr>
            </w:pPr>
            <w:r w:rsidRPr="00B77EB1">
              <w:rPr>
                <w:rFonts w:ascii="仿宋_GB2312" w:eastAsia="仿宋_GB2312" w:hint="eastAsia"/>
                <w:color w:val="000000"/>
                <w:sz w:val="24"/>
              </w:rPr>
              <w:t>一份（由我院提供样板，在医院网站下载）</w:t>
            </w:r>
            <w:r w:rsidR="00D4609A">
              <w:rPr>
                <w:rFonts w:ascii="仿宋_GB2312" w:eastAsia="仿宋_GB2312" w:hint="eastAsia"/>
                <w:color w:val="000000"/>
                <w:sz w:val="24"/>
              </w:rPr>
              <w:t>（附件6）</w:t>
            </w:r>
          </w:p>
        </w:tc>
        <w:tc>
          <w:tcPr>
            <w:tcW w:w="1984" w:type="dxa"/>
          </w:tcPr>
          <w:p w:rsidR="00B77EB1" w:rsidRPr="00B77EB1" w:rsidRDefault="00B77EB1" w:rsidP="008B04C9">
            <w:pPr>
              <w:pStyle w:val="af6"/>
              <w:adjustRightInd w:val="0"/>
              <w:snapToGrid w:val="0"/>
              <w:spacing w:line="380" w:lineRule="exact"/>
              <w:ind w:rightChars="42" w:right="88" w:firstLineChars="0" w:firstLine="0"/>
              <w:rPr>
                <w:rFonts w:ascii="仿宋_GB2312" w:eastAsia="仿宋_GB2312"/>
                <w:b/>
                <w:color w:val="000000"/>
                <w:sz w:val="24"/>
              </w:rPr>
            </w:pPr>
            <w:r>
              <w:rPr>
                <w:rFonts w:ascii="仿宋_GB2312" w:eastAsia="仿宋_GB2312" w:hint="eastAsia"/>
                <w:color w:val="000000"/>
                <w:sz w:val="24"/>
              </w:rPr>
              <w:t>是（ ） 否（ ）</w:t>
            </w:r>
          </w:p>
        </w:tc>
      </w:tr>
    </w:tbl>
    <w:p w:rsidR="003D5052" w:rsidRPr="008A0CBB" w:rsidRDefault="003D5052" w:rsidP="008A0CBB">
      <w:pPr>
        <w:adjustRightInd w:val="0"/>
        <w:snapToGrid w:val="0"/>
        <w:spacing w:line="380" w:lineRule="exact"/>
        <w:ind w:rightChars="42" w:right="88"/>
        <w:rPr>
          <w:rFonts w:ascii="仿宋_GB2312" w:eastAsia="仿宋_GB2312"/>
          <w:color w:val="000000"/>
          <w:sz w:val="28"/>
          <w:szCs w:val="28"/>
        </w:rPr>
      </w:pPr>
    </w:p>
    <w:p w:rsidR="00B42054" w:rsidRDefault="00C72D85" w:rsidP="001F448F">
      <w:pPr>
        <w:pStyle w:val="af6"/>
        <w:numPr>
          <w:ilvl w:val="0"/>
          <w:numId w:val="26"/>
        </w:numPr>
        <w:adjustRightInd w:val="0"/>
        <w:snapToGrid w:val="0"/>
        <w:spacing w:line="380" w:lineRule="exact"/>
        <w:ind w:rightChars="42" w:right="88" w:firstLineChars="0"/>
        <w:outlineLvl w:val="1"/>
        <w:rPr>
          <w:rFonts w:ascii="仿宋_GB2312" w:eastAsia="仿宋_GB2312" w:hAnsi="宋体"/>
          <w:b/>
          <w:sz w:val="28"/>
          <w:szCs w:val="28"/>
        </w:rPr>
      </w:pPr>
      <w:r w:rsidRPr="00C72D85">
        <w:rPr>
          <w:rFonts w:ascii="仿宋_GB2312" w:eastAsia="仿宋_GB2312" w:hAnsi="宋体" w:hint="eastAsia"/>
          <w:b/>
          <w:sz w:val="28"/>
          <w:szCs w:val="28"/>
        </w:rPr>
        <w:t>医院在用产品证件需求</w:t>
      </w:r>
    </w:p>
    <w:p w:rsidR="00B96880" w:rsidRDefault="00C72D85" w:rsidP="008A0CBB">
      <w:pPr>
        <w:pStyle w:val="af6"/>
        <w:numPr>
          <w:ilvl w:val="0"/>
          <w:numId w:val="27"/>
        </w:numPr>
        <w:adjustRightInd w:val="0"/>
        <w:snapToGrid w:val="0"/>
        <w:spacing w:line="380" w:lineRule="exact"/>
        <w:ind w:rightChars="42" w:right="88" w:firstLineChars="0"/>
        <w:rPr>
          <w:rFonts w:ascii="仿宋_GB2312" w:eastAsia="仿宋_GB2312"/>
          <w:color w:val="000000"/>
          <w:sz w:val="28"/>
          <w:szCs w:val="28"/>
        </w:rPr>
      </w:pPr>
      <w:r>
        <w:rPr>
          <w:rFonts w:ascii="仿宋_GB2312" w:eastAsia="仿宋_GB2312" w:hint="eastAsia"/>
          <w:color w:val="000000"/>
          <w:sz w:val="28"/>
          <w:szCs w:val="28"/>
        </w:rPr>
        <w:t>凡产品所涉及的相关证件在失效期三个月内，</w:t>
      </w:r>
      <w:r w:rsidR="007F707A">
        <w:rPr>
          <w:rFonts w:ascii="仿宋_GB2312" w:eastAsia="仿宋_GB2312" w:hint="eastAsia"/>
          <w:color w:val="000000"/>
          <w:sz w:val="28"/>
          <w:szCs w:val="28"/>
        </w:rPr>
        <w:t>请公司主动</w:t>
      </w:r>
      <w:r>
        <w:rPr>
          <w:rFonts w:ascii="仿宋_GB2312" w:eastAsia="仿宋_GB2312" w:hint="eastAsia"/>
          <w:color w:val="000000"/>
          <w:sz w:val="28"/>
          <w:szCs w:val="28"/>
        </w:rPr>
        <w:t>提供新的产品证件，并按序整理。</w:t>
      </w:r>
      <w:r w:rsidR="008A0CBB">
        <w:rPr>
          <w:rFonts w:ascii="仿宋_GB2312" w:eastAsia="仿宋_GB2312" w:hint="eastAsia"/>
          <w:color w:val="000000"/>
          <w:sz w:val="28"/>
          <w:szCs w:val="28"/>
        </w:rPr>
        <w:t>（按新进耗材要求准备</w:t>
      </w:r>
      <w:r w:rsidR="006111BE">
        <w:rPr>
          <w:rFonts w:ascii="仿宋_GB2312" w:eastAsia="仿宋_GB2312" w:hint="eastAsia"/>
          <w:color w:val="000000"/>
          <w:sz w:val="28"/>
          <w:szCs w:val="28"/>
        </w:rPr>
        <w:t>，第1、10除外</w:t>
      </w:r>
      <w:r w:rsidR="008A0CBB">
        <w:rPr>
          <w:rFonts w:ascii="仿宋_GB2312" w:eastAsia="仿宋_GB2312" w:hint="eastAsia"/>
          <w:color w:val="000000"/>
          <w:sz w:val="28"/>
          <w:szCs w:val="28"/>
        </w:rPr>
        <w:t>）</w:t>
      </w:r>
    </w:p>
    <w:p w:rsidR="00CB27A1" w:rsidRPr="008A0CBB" w:rsidRDefault="00CB27A1" w:rsidP="00CB27A1">
      <w:pPr>
        <w:pStyle w:val="af6"/>
        <w:adjustRightInd w:val="0"/>
        <w:snapToGrid w:val="0"/>
        <w:spacing w:line="380" w:lineRule="exact"/>
        <w:ind w:left="720" w:rightChars="42" w:right="88" w:firstLineChars="0" w:firstLine="0"/>
        <w:rPr>
          <w:rFonts w:ascii="仿宋_GB2312" w:eastAsia="仿宋_GB2312"/>
          <w:color w:val="000000"/>
          <w:sz w:val="28"/>
          <w:szCs w:val="28"/>
        </w:rPr>
      </w:pPr>
    </w:p>
    <w:p w:rsidR="003D5052" w:rsidRDefault="003D5052" w:rsidP="001F448F">
      <w:pPr>
        <w:pStyle w:val="af6"/>
        <w:numPr>
          <w:ilvl w:val="0"/>
          <w:numId w:val="26"/>
        </w:numPr>
        <w:adjustRightInd w:val="0"/>
        <w:snapToGrid w:val="0"/>
        <w:spacing w:line="480" w:lineRule="auto"/>
        <w:ind w:rightChars="42" w:right="88" w:firstLineChars="0"/>
        <w:outlineLvl w:val="1"/>
        <w:rPr>
          <w:rFonts w:ascii="仿宋_GB2312" w:eastAsia="仿宋_GB2312" w:hAnsi="宋体"/>
          <w:b/>
          <w:sz w:val="30"/>
          <w:szCs w:val="30"/>
        </w:rPr>
      </w:pPr>
      <w:r>
        <w:rPr>
          <w:rFonts w:ascii="仿宋_GB2312" w:eastAsia="仿宋_GB2312" w:hAnsi="宋体" w:hint="eastAsia"/>
          <w:b/>
          <w:sz w:val="30"/>
          <w:szCs w:val="30"/>
        </w:rPr>
        <w:t>医用耗材</w:t>
      </w:r>
      <w:r w:rsidRPr="00BB06DD">
        <w:rPr>
          <w:rFonts w:ascii="仿宋_GB2312" w:eastAsia="仿宋_GB2312" w:hAnsi="宋体" w:hint="eastAsia"/>
          <w:b/>
          <w:sz w:val="30"/>
          <w:szCs w:val="30"/>
        </w:rPr>
        <w:t>退换货</w:t>
      </w:r>
      <w:r>
        <w:rPr>
          <w:rFonts w:ascii="仿宋_GB2312" w:eastAsia="仿宋_GB2312" w:hAnsi="宋体" w:hint="eastAsia"/>
          <w:b/>
          <w:sz w:val="30"/>
          <w:szCs w:val="30"/>
        </w:rPr>
        <w:t>流程</w:t>
      </w:r>
    </w:p>
    <w:p w:rsidR="003D5052" w:rsidRDefault="003D5052" w:rsidP="00CB27A1">
      <w:pPr>
        <w:pStyle w:val="af6"/>
        <w:numPr>
          <w:ilvl w:val="0"/>
          <w:numId w:val="27"/>
        </w:numPr>
        <w:adjustRightInd w:val="0"/>
        <w:snapToGrid w:val="0"/>
        <w:spacing w:line="380" w:lineRule="exact"/>
        <w:ind w:rightChars="42" w:right="88" w:firstLineChars="0"/>
        <w:rPr>
          <w:rFonts w:ascii="仿宋_GB2312" w:eastAsia="仿宋_GB2312" w:hAnsi="宋体"/>
          <w:sz w:val="30"/>
          <w:szCs w:val="30"/>
        </w:rPr>
      </w:pPr>
      <w:r w:rsidRPr="003D5052">
        <w:rPr>
          <w:rFonts w:ascii="仿宋_GB2312" w:eastAsia="仿宋_GB2312" w:hAnsi="宋体" w:hint="eastAsia"/>
          <w:sz w:val="30"/>
          <w:szCs w:val="30"/>
        </w:rPr>
        <w:lastRenderedPageBreak/>
        <w:t>如因产品本身质量问题需退换货或赔付时，需</w:t>
      </w:r>
      <w:r w:rsidR="00AF6518">
        <w:rPr>
          <w:rFonts w:ascii="仿宋_GB2312" w:eastAsia="仿宋_GB2312" w:hAnsi="宋体" w:hint="eastAsia"/>
          <w:sz w:val="30"/>
          <w:szCs w:val="30"/>
        </w:rPr>
        <w:t>汇报我院采供科，填写《医用耗材退换货单据》（附件</w:t>
      </w:r>
      <w:r w:rsidR="00D4609A">
        <w:rPr>
          <w:rFonts w:ascii="仿宋_GB2312" w:eastAsia="仿宋_GB2312" w:hAnsi="宋体" w:hint="eastAsia"/>
          <w:sz w:val="30"/>
          <w:szCs w:val="30"/>
        </w:rPr>
        <w:t>7</w:t>
      </w:r>
      <w:r w:rsidR="00AF6518">
        <w:rPr>
          <w:rFonts w:ascii="仿宋_GB2312" w:eastAsia="仿宋_GB2312" w:hAnsi="宋体" w:hint="eastAsia"/>
          <w:sz w:val="30"/>
          <w:szCs w:val="30"/>
        </w:rPr>
        <w:t>）（</w:t>
      </w:r>
      <w:r w:rsidR="00AF6518" w:rsidRPr="006111BE">
        <w:rPr>
          <w:rFonts w:ascii="仿宋_GB2312" w:eastAsia="仿宋_GB2312" w:hAnsi="宋体" w:hint="eastAsia"/>
          <w:sz w:val="30"/>
          <w:szCs w:val="30"/>
        </w:rPr>
        <w:t>在医院网站下载</w:t>
      </w:r>
      <w:r w:rsidR="00AF6518">
        <w:rPr>
          <w:rFonts w:ascii="仿宋_GB2312" w:eastAsia="仿宋_GB2312" w:hAnsi="宋体" w:hint="eastAsia"/>
          <w:sz w:val="30"/>
          <w:szCs w:val="30"/>
        </w:rPr>
        <w:t>），详细说明原因，在采供科仓库办理相关手续。</w:t>
      </w:r>
    </w:p>
    <w:p w:rsidR="00B96880" w:rsidRPr="00AF6518" w:rsidRDefault="00B96880" w:rsidP="003D5052">
      <w:pPr>
        <w:adjustRightInd w:val="0"/>
        <w:snapToGrid w:val="0"/>
        <w:spacing w:line="480" w:lineRule="auto"/>
        <w:ind w:rightChars="42" w:right="88"/>
        <w:rPr>
          <w:rFonts w:ascii="仿宋_GB2312" w:eastAsia="仿宋_GB2312" w:hAnsi="宋体"/>
          <w:b/>
          <w:sz w:val="30"/>
          <w:szCs w:val="30"/>
        </w:rPr>
      </w:pPr>
    </w:p>
    <w:p w:rsidR="00C72D85" w:rsidRDefault="0027136C" w:rsidP="001F448F">
      <w:pPr>
        <w:pStyle w:val="af6"/>
        <w:numPr>
          <w:ilvl w:val="0"/>
          <w:numId w:val="26"/>
        </w:numPr>
        <w:adjustRightInd w:val="0"/>
        <w:snapToGrid w:val="0"/>
        <w:spacing w:line="480" w:lineRule="auto"/>
        <w:ind w:rightChars="42" w:right="88" w:firstLineChars="0"/>
        <w:outlineLvl w:val="1"/>
        <w:rPr>
          <w:rFonts w:ascii="仿宋_GB2312" w:eastAsia="仿宋_GB2312" w:hAnsi="宋体"/>
          <w:b/>
          <w:sz w:val="30"/>
          <w:szCs w:val="30"/>
        </w:rPr>
      </w:pPr>
      <w:r>
        <w:rPr>
          <w:rFonts w:ascii="仿宋_GB2312" w:eastAsia="仿宋_GB2312" w:hAnsi="宋体" w:hint="eastAsia"/>
          <w:b/>
          <w:sz w:val="30"/>
          <w:szCs w:val="30"/>
        </w:rPr>
        <w:t>医用耗材送货单据要求</w:t>
      </w:r>
    </w:p>
    <w:p w:rsidR="0027136C" w:rsidRDefault="0027136C" w:rsidP="0027136C">
      <w:pPr>
        <w:pStyle w:val="af6"/>
        <w:numPr>
          <w:ilvl w:val="0"/>
          <w:numId w:val="27"/>
        </w:numPr>
        <w:adjustRightInd w:val="0"/>
        <w:snapToGrid w:val="0"/>
        <w:spacing w:line="380" w:lineRule="exact"/>
        <w:ind w:rightChars="42" w:right="88" w:firstLineChars="0"/>
        <w:rPr>
          <w:rFonts w:ascii="仿宋_GB2312" w:eastAsia="仿宋_GB2312" w:hAnsi="宋体"/>
          <w:sz w:val="30"/>
          <w:szCs w:val="30"/>
        </w:rPr>
      </w:pPr>
      <w:r>
        <w:rPr>
          <w:rFonts w:ascii="仿宋_GB2312" w:eastAsia="仿宋_GB2312" w:hAnsi="宋体" w:hint="eastAsia"/>
          <w:sz w:val="30"/>
          <w:szCs w:val="30"/>
        </w:rPr>
        <w:t>凡在我院供货的产品，依据不同的供货模式使用相应的单据。</w:t>
      </w:r>
    </w:p>
    <w:p w:rsidR="0027136C" w:rsidRDefault="0027136C" w:rsidP="0027136C">
      <w:pPr>
        <w:pStyle w:val="af6"/>
        <w:numPr>
          <w:ilvl w:val="0"/>
          <w:numId w:val="27"/>
        </w:numPr>
        <w:adjustRightInd w:val="0"/>
        <w:snapToGrid w:val="0"/>
        <w:spacing w:line="380" w:lineRule="exact"/>
        <w:ind w:rightChars="42" w:right="88" w:firstLineChars="0"/>
        <w:rPr>
          <w:rFonts w:ascii="仿宋_GB2312" w:eastAsia="仿宋_GB2312" w:hAnsi="宋体"/>
          <w:sz w:val="30"/>
          <w:szCs w:val="30"/>
        </w:rPr>
      </w:pPr>
      <w:r>
        <w:rPr>
          <w:rFonts w:ascii="仿宋_GB2312" w:eastAsia="仿宋_GB2312" w:hAnsi="宋体" w:hint="eastAsia"/>
          <w:sz w:val="30"/>
          <w:szCs w:val="30"/>
        </w:rPr>
        <w:t>单据要求：</w:t>
      </w:r>
      <w:r w:rsidR="0095132A">
        <w:rPr>
          <w:rFonts w:ascii="仿宋_GB2312" w:eastAsia="仿宋_GB2312" w:hAnsi="宋体" w:hint="eastAsia"/>
          <w:sz w:val="30"/>
          <w:szCs w:val="30"/>
        </w:rPr>
        <w:t>（附件</w:t>
      </w:r>
      <w:r w:rsidR="00D4609A">
        <w:rPr>
          <w:rFonts w:ascii="仿宋_GB2312" w:eastAsia="仿宋_GB2312" w:hAnsi="宋体" w:hint="eastAsia"/>
          <w:sz w:val="30"/>
          <w:szCs w:val="30"/>
        </w:rPr>
        <w:t>8</w:t>
      </w:r>
      <w:r w:rsidR="0095132A">
        <w:rPr>
          <w:rFonts w:ascii="仿宋_GB2312" w:eastAsia="仿宋_GB2312" w:hAnsi="宋体" w:hint="eastAsia"/>
          <w:sz w:val="30"/>
          <w:szCs w:val="30"/>
        </w:rPr>
        <w:t>）</w:t>
      </w:r>
    </w:p>
    <w:p w:rsidR="0095132A" w:rsidRPr="00910F9F" w:rsidRDefault="0027136C" w:rsidP="0027136C">
      <w:pPr>
        <w:pStyle w:val="af6"/>
        <w:numPr>
          <w:ilvl w:val="0"/>
          <w:numId w:val="34"/>
        </w:numPr>
        <w:adjustRightInd w:val="0"/>
        <w:snapToGrid w:val="0"/>
        <w:spacing w:line="380" w:lineRule="exact"/>
        <w:ind w:rightChars="42" w:right="88" w:firstLineChars="0"/>
        <w:rPr>
          <w:rFonts w:ascii="仿宋_GB2312" w:eastAsia="仿宋_GB2312"/>
          <w:color w:val="000000"/>
          <w:sz w:val="28"/>
          <w:szCs w:val="28"/>
        </w:rPr>
      </w:pPr>
      <w:r w:rsidRPr="00910F9F">
        <w:rPr>
          <w:rFonts w:ascii="仿宋_GB2312" w:eastAsia="仿宋_GB2312" w:hint="eastAsia"/>
          <w:color w:val="000000"/>
          <w:sz w:val="28"/>
          <w:szCs w:val="28"/>
        </w:rPr>
        <w:t>常规送货单：</w:t>
      </w:r>
      <w:r w:rsidR="00BE16BB" w:rsidRPr="00910F9F">
        <w:rPr>
          <w:rFonts w:ascii="仿宋_GB2312" w:eastAsia="仿宋_GB2312" w:hint="eastAsia"/>
          <w:color w:val="000000"/>
          <w:sz w:val="28"/>
          <w:szCs w:val="28"/>
        </w:rPr>
        <w:t>常规采购的产品。</w:t>
      </w:r>
    </w:p>
    <w:p w:rsidR="0027136C" w:rsidRPr="00910F9F" w:rsidRDefault="001F4BFD" w:rsidP="0095132A">
      <w:pPr>
        <w:pStyle w:val="af6"/>
        <w:adjustRightInd w:val="0"/>
        <w:snapToGrid w:val="0"/>
        <w:spacing w:line="380" w:lineRule="exact"/>
        <w:ind w:left="1440" w:rightChars="42" w:right="88" w:firstLineChars="0" w:firstLine="0"/>
        <w:rPr>
          <w:rFonts w:ascii="仿宋_GB2312" w:eastAsia="仿宋_GB2312"/>
          <w:color w:val="000000"/>
          <w:sz w:val="28"/>
          <w:szCs w:val="28"/>
        </w:rPr>
      </w:pPr>
      <w:r w:rsidRPr="00910F9F">
        <w:rPr>
          <w:rFonts w:ascii="仿宋_GB2312" w:eastAsia="仿宋_GB2312" w:hint="eastAsia"/>
          <w:color w:val="000000"/>
          <w:sz w:val="28"/>
          <w:szCs w:val="28"/>
        </w:rPr>
        <w:t>▲</w:t>
      </w:r>
      <w:r w:rsidR="0027136C" w:rsidRPr="00910F9F">
        <w:rPr>
          <w:rFonts w:ascii="仿宋_GB2312" w:eastAsia="仿宋_GB2312" w:hint="eastAsia"/>
          <w:color w:val="000000"/>
          <w:sz w:val="28"/>
          <w:szCs w:val="28"/>
        </w:rPr>
        <w:t>适</w:t>
      </w:r>
      <w:r w:rsidR="0095132A" w:rsidRPr="00910F9F">
        <w:rPr>
          <w:rFonts w:ascii="仿宋_GB2312" w:eastAsia="仿宋_GB2312" w:hint="eastAsia"/>
          <w:color w:val="000000"/>
          <w:sz w:val="28"/>
          <w:szCs w:val="28"/>
        </w:rPr>
        <w:t>用</w:t>
      </w:r>
      <w:r w:rsidR="0027136C" w:rsidRPr="00910F9F">
        <w:rPr>
          <w:rFonts w:ascii="仿宋_GB2312" w:eastAsia="仿宋_GB2312" w:hint="eastAsia"/>
          <w:color w:val="000000"/>
          <w:sz w:val="28"/>
          <w:szCs w:val="28"/>
        </w:rPr>
        <w:t>于产品、发票、送货单同行</w:t>
      </w:r>
      <w:r w:rsidR="00676400" w:rsidRPr="00910F9F">
        <w:rPr>
          <w:rFonts w:ascii="仿宋_GB2312" w:eastAsia="仿宋_GB2312" w:hint="eastAsia"/>
          <w:color w:val="000000"/>
          <w:sz w:val="28"/>
          <w:szCs w:val="28"/>
        </w:rPr>
        <w:t>。</w:t>
      </w:r>
    </w:p>
    <w:p w:rsidR="008F48B9" w:rsidRPr="00910F9F" w:rsidRDefault="00C109F0" w:rsidP="009832CB">
      <w:pPr>
        <w:pStyle w:val="af6"/>
        <w:adjustRightInd w:val="0"/>
        <w:snapToGrid w:val="0"/>
        <w:spacing w:line="380" w:lineRule="exact"/>
        <w:ind w:left="1440" w:rightChars="42" w:right="88" w:firstLineChars="0" w:firstLine="0"/>
        <w:rPr>
          <w:rFonts w:ascii="仿宋_GB2312" w:eastAsia="仿宋_GB2312"/>
          <w:color w:val="000000"/>
          <w:sz w:val="28"/>
          <w:szCs w:val="28"/>
        </w:rPr>
      </w:pPr>
      <w:r w:rsidRPr="00910F9F">
        <w:rPr>
          <w:rFonts w:ascii="仿宋_GB2312" w:eastAsia="仿宋_GB2312" w:hint="eastAsia"/>
          <w:color w:val="000000"/>
          <w:sz w:val="28"/>
          <w:szCs w:val="28"/>
        </w:rPr>
        <w:t>▲</w:t>
      </w:r>
      <w:r w:rsidR="00676400" w:rsidRPr="00910F9F">
        <w:rPr>
          <w:rFonts w:ascii="仿宋_GB2312" w:eastAsia="仿宋_GB2312" w:hint="eastAsia"/>
          <w:color w:val="000000"/>
          <w:sz w:val="28"/>
          <w:szCs w:val="28"/>
        </w:rPr>
        <w:t>送货要求：</w:t>
      </w:r>
      <w:r w:rsidR="001D1DC6" w:rsidRPr="00910F9F">
        <w:rPr>
          <w:rFonts w:ascii="仿宋_GB2312" w:eastAsia="仿宋_GB2312" w:hint="eastAsia"/>
          <w:color w:val="000000"/>
          <w:sz w:val="28"/>
          <w:szCs w:val="28"/>
        </w:rPr>
        <w:t>送货单需</w:t>
      </w:r>
      <w:r w:rsidR="00676400" w:rsidRPr="00910F9F">
        <w:rPr>
          <w:rFonts w:ascii="仿宋_GB2312" w:eastAsia="仿宋_GB2312" w:hint="eastAsia"/>
          <w:color w:val="000000"/>
          <w:sz w:val="28"/>
          <w:szCs w:val="28"/>
        </w:rPr>
        <w:t>仓库办理验货、入库手续。</w:t>
      </w:r>
      <w:r w:rsidR="009832CB" w:rsidRPr="00910F9F">
        <w:rPr>
          <w:rFonts w:ascii="仿宋_GB2312" w:eastAsia="仿宋_GB2312" w:hint="eastAsia"/>
          <w:color w:val="000000"/>
          <w:sz w:val="28"/>
          <w:szCs w:val="28"/>
        </w:rPr>
        <w:t>高值或植入材料需在仓库打印产品条形码张贴在产品外包装。</w:t>
      </w:r>
    </w:p>
    <w:p w:rsidR="009832CB" w:rsidRPr="00910F9F" w:rsidRDefault="009832CB" w:rsidP="009832CB">
      <w:pPr>
        <w:pStyle w:val="af6"/>
        <w:adjustRightInd w:val="0"/>
        <w:snapToGrid w:val="0"/>
        <w:spacing w:line="380" w:lineRule="exact"/>
        <w:ind w:left="1440" w:rightChars="42" w:right="88" w:firstLineChars="0" w:firstLine="0"/>
        <w:rPr>
          <w:rFonts w:ascii="仿宋_GB2312" w:eastAsia="仿宋_GB2312"/>
          <w:color w:val="000000"/>
          <w:sz w:val="28"/>
          <w:szCs w:val="28"/>
        </w:rPr>
      </w:pPr>
    </w:p>
    <w:p w:rsidR="0095132A" w:rsidRPr="00910F9F" w:rsidRDefault="0095132A" w:rsidP="0095132A">
      <w:pPr>
        <w:pStyle w:val="af6"/>
        <w:numPr>
          <w:ilvl w:val="0"/>
          <w:numId w:val="34"/>
        </w:numPr>
        <w:adjustRightInd w:val="0"/>
        <w:snapToGrid w:val="0"/>
        <w:spacing w:line="380" w:lineRule="exact"/>
        <w:ind w:rightChars="42" w:right="88" w:firstLineChars="0"/>
        <w:rPr>
          <w:rFonts w:ascii="仿宋_GB2312" w:eastAsia="仿宋_GB2312"/>
          <w:color w:val="000000"/>
          <w:sz w:val="28"/>
          <w:szCs w:val="28"/>
        </w:rPr>
      </w:pPr>
      <w:r w:rsidRPr="00910F9F">
        <w:rPr>
          <w:rFonts w:ascii="仿宋_GB2312" w:eastAsia="仿宋_GB2312" w:hint="eastAsia"/>
          <w:color w:val="000000"/>
          <w:sz w:val="28"/>
          <w:szCs w:val="28"/>
        </w:rPr>
        <w:t>植入、介入医用耗材核对清单：送一批备用，没用</w:t>
      </w:r>
      <w:r w:rsidR="00BE16BB" w:rsidRPr="00910F9F">
        <w:rPr>
          <w:rFonts w:ascii="仿宋_GB2312" w:eastAsia="仿宋_GB2312" w:hint="eastAsia"/>
          <w:color w:val="000000"/>
          <w:sz w:val="28"/>
          <w:szCs w:val="28"/>
        </w:rPr>
        <w:t>的</w:t>
      </w:r>
      <w:r w:rsidRPr="00910F9F">
        <w:rPr>
          <w:rFonts w:ascii="仿宋_GB2312" w:eastAsia="仿宋_GB2312" w:hint="eastAsia"/>
          <w:color w:val="000000"/>
          <w:sz w:val="28"/>
          <w:szCs w:val="28"/>
        </w:rPr>
        <w:t>产品当日公司取走，如骨科钢板、螺钉</w:t>
      </w:r>
      <w:r w:rsidR="00BE16BB" w:rsidRPr="00910F9F">
        <w:rPr>
          <w:rFonts w:ascii="仿宋_GB2312" w:eastAsia="仿宋_GB2312" w:hint="eastAsia"/>
          <w:color w:val="000000"/>
          <w:sz w:val="28"/>
          <w:szCs w:val="28"/>
        </w:rPr>
        <w:t>、髋关节</w:t>
      </w:r>
      <w:r w:rsidRPr="00910F9F">
        <w:rPr>
          <w:rFonts w:ascii="仿宋_GB2312" w:eastAsia="仿宋_GB2312" w:hint="eastAsia"/>
          <w:color w:val="000000"/>
          <w:sz w:val="28"/>
          <w:szCs w:val="28"/>
        </w:rPr>
        <w:t>等。</w:t>
      </w:r>
    </w:p>
    <w:p w:rsidR="0027136C" w:rsidRPr="00910F9F" w:rsidRDefault="001F4BFD" w:rsidP="0095132A">
      <w:pPr>
        <w:pStyle w:val="af6"/>
        <w:adjustRightInd w:val="0"/>
        <w:snapToGrid w:val="0"/>
        <w:spacing w:line="380" w:lineRule="exact"/>
        <w:ind w:left="1440" w:rightChars="42" w:right="88" w:firstLineChars="0" w:firstLine="0"/>
        <w:rPr>
          <w:rFonts w:ascii="仿宋_GB2312" w:eastAsia="仿宋_GB2312"/>
          <w:color w:val="000000"/>
          <w:sz w:val="28"/>
          <w:szCs w:val="28"/>
        </w:rPr>
      </w:pPr>
      <w:r w:rsidRPr="00910F9F">
        <w:rPr>
          <w:rFonts w:ascii="仿宋_GB2312" w:eastAsia="仿宋_GB2312" w:hint="eastAsia"/>
          <w:color w:val="000000"/>
          <w:sz w:val="28"/>
          <w:szCs w:val="28"/>
        </w:rPr>
        <w:t>▲</w:t>
      </w:r>
      <w:r w:rsidR="0095132A" w:rsidRPr="00910F9F">
        <w:rPr>
          <w:rFonts w:ascii="仿宋_GB2312" w:eastAsia="仿宋_GB2312" w:hint="eastAsia"/>
          <w:color w:val="000000"/>
          <w:sz w:val="28"/>
          <w:szCs w:val="28"/>
        </w:rPr>
        <w:t>适用于针对某个患者先送货使用，使用后再按实际使用数量开发票的医用耗材（一式三份）（采供科1份、公司1份、使用科室1份）。</w:t>
      </w:r>
    </w:p>
    <w:p w:rsidR="007C604C" w:rsidRDefault="00C109F0" w:rsidP="009832CB">
      <w:pPr>
        <w:pStyle w:val="af6"/>
        <w:adjustRightInd w:val="0"/>
        <w:snapToGrid w:val="0"/>
        <w:spacing w:line="380" w:lineRule="exact"/>
        <w:ind w:left="1440" w:rightChars="42" w:right="88" w:firstLineChars="0" w:firstLine="0"/>
        <w:rPr>
          <w:rFonts w:ascii="仿宋_GB2312" w:eastAsia="仿宋_GB2312"/>
          <w:color w:val="000000"/>
          <w:sz w:val="28"/>
          <w:szCs w:val="28"/>
        </w:rPr>
      </w:pPr>
      <w:r w:rsidRPr="00910F9F">
        <w:rPr>
          <w:rFonts w:ascii="仿宋_GB2312" w:eastAsia="仿宋_GB2312" w:hint="eastAsia"/>
          <w:color w:val="000000"/>
          <w:sz w:val="28"/>
          <w:szCs w:val="28"/>
        </w:rPr>
        <w:t>▲</w:t>
      </w:r>
      <w:r w:rsidR="009832CB" w:rsidRPr="00910F9F">
        <w:rPr>
          <w:rFonts w:ascii="仿宋_GB2312" w:eastAsia="仿宋_GB2312" w:hint="eastAsia"/>
          <w:color w:val="000000"/>
          <w:sz w:val="28"/>
          <w:szCs w:val="28"/>
        </w:rPr>
        <w:t>送货要求：送货单需仓库办理验货手续，暂时不入库。</w:t>
      </w:r>
    </w:p>
    <w:p w:rsidR="009832CB" w:rsidRPr="00910F9F" w:rsidRDefault="00301183" w:rsidP="009832CB">
      <w:pPr>
        <w:pStyle w:val="af6"/>
        <w:adjustRightInd w:val="0"/>
        <w:snapToGrid w:val="0"/>
        <w:spacing w:line="380" w:lineRule="exact"/>
        <w:ind w:left="1440" w:rightChars="42" w:right="88" w:firstLineChars="0" w:firstLine="0"/>
        <w:rPr>
          <w:rFonts w:ascii="仿宋_GB2312" w:eastAsia="仿宋_GB2312"/>
          <w:color w:val="000000"/>
          <w:sz w:val="28"/>
          <w:szCs w:val="28"/>
        </w:rPr>
      </w:pPr>
      <w:r w:rsidRPr="00910F9F">
        <w:rPr>
          <w:rFonts w:ascii="仿宋_GB2312" w:eastAsia="仿宋_GB2312" w:hint="eastAsia"/>
          <w:color w:val="000000"/>
          <w:sz w:val="28"/>
          <w:szCs w:val="28"/>
        </w:rPr>
        <w:t>▲</w:t>
      </w:r>
      <w:r w:rsidR="00DC42AF" w:rsidRPr="00910F9F">
        <w:rPr>
          <w:rFonts w:ascii="仿宋_GB2312" w:eastAsia="仿宋_GB2312" w:hint="eastAsia"/>
          <w:color w:val="000000"/>
          <w:sz w:val="28"/>
          <w:szCs w:val="28"/>
        </w:rPr>
        <w:t>使用后开具常规送货单和发票</w:t>
      </w:r>
      <w:r w:rsidRPr="00910F9F">
        <w:rPr>
          <w:rFonts w:ascii="仿宋_GB2312" w:eastAsia="仿宋_GB2312" w:hint="eastAsia"/>
          <w:color w:val="000000"/>
          <w:sz w:val="28"/>
          <w:szCs w:val="28"/>
        </w:rPr>
        <w:t>（使用科室确认、备注患者信息）</w:t>
      </w:r>
      <w:r w:rsidR="00DC42AF" w:rsidRPr="00910F9F">
        <w:rPr>
          <w:rFonts w:ascii="仿宋_GB2312" w:eastAsia="仿宋_GB2312" w:hint="eastAsia"/>
          <w:color w:val="000000"/>
          <w:sz w:val="28"/>
          <w:szCs w:val="28"/>
        </w:rPr>
        <w:t>，连同植入、介入医用耗材核对清单到仓库办理入库手续。</w:t>
      </w:r>
    </w:p>
    <w:p w:rsidR="009832CB" w:rsidRDefault="009832CB" w:rsidP="0095132A">
      <w:pPr>
        <w:pStyle w:val="af6"/>
        <w:adjustRightInd w:val="0"/>
        <w:snapToGrid w:val="0"/>
        <w:spacing w:line="380" w:lineRule="exact"/>
        <w:ind w:left="1440" w:rightChars="42" w:right="88" w:firstLineChars="0" w:firstLine="0"/>
        <w:rPr>
          <w:rFonts w:ascii="仿宋_GB2312" w:eastAsia="仿宋_GB2312" w:hAnsi="宋体"/>
          <w:sz w:val="30"/>
          <w:szCs w:val="30"/>
        </w:rPr>
      </w:pPr>
    </w:p>
    <w:p w:rsidR="0095132A" w:rsidRPr="00910F9F" w:rsidRDefault="0095132A" w:rsidP="0095132A">
      <w:pPr>
        <w:pStyle w:val="af6"/>
        <w:numPr>
          <w:ilvl w:val="0"/>
          <w:numId w:val="34"/>
        </w:numPr>
        <w:adjustRightInd w:val="0"/>
        <w:snapToGrid w:val="0"/>
        <w:spacing w:line="380" w:lineRule="exact"/>
        <w:ind w:rightChars="42" w:right="88" w:firstLineChars="0"/>
        <w:rPr>
          <w:rFonts w:ascii="仿宋_GB2312" w:eastAsia="仿宋_GB2312"/>
          <w:color w:val="000000"/>
          <w:sz w:val="28"/>
          <w:szCs w:val="28"/>
        </w:rPr>
      </w:pPr>
      <w:proofErr w:type="gramStart"/>
      <w:r w:rsidRPr="00910F9F">
        <w:rPr>
          <w:rFonts w:ascii="仿宋_GB2312" w:eastAsia="仿宋_GB2312" w:hint="eastAsia"/>
          <w:color w:val="000000"/>
          <w:sz w:val="28"/>
          <w:szCs w:val="28"/>
        </w:rPr>
        <w:t>临购医用</w:t>
      </w:r>
      <w:proofErr w:type="gramEnd"/>
      <w:r w:rsidRPr="00910F9F">
        <w:rPr>
          <w:rFonts w:ascii="仿宋_GB2312" w:eastAsia="仿宋_GB2312" w:hint="eastAsia"/>
          <w:color w:val="000000"/>
          <w:sz w:val="28"/>
          <w:szCs w:val="28"/>
        </w:rPr>
        <w:t>耗材核对清单：</w:t>
      </w:r>
      <w:r w:rsidR="00BE16BB" w:rsidRPr="00910F9F">
        <w:rPr>
          <w:rFonts w:ascii="仿宋_GB2312" w:eastAsia="仿宋_GB2312" w:hint="eastAsia"/>
          <w:color w:val="000000"/>
          <w:sz w:val="28"/>
          <w:szCs w:val="28"/>
        </w:rPr>
        <w:t>需</w:t>
      </w:r>
      <w:r w:rsidR="009832CB" w:rsidRPr="00910F9F">
        <w:rPr>
          <w:rFonts w:ascii="仿宋_GB2312" w:eastAsia="仿宋_GB2312" w:hint="eastAsia"/>
          <w:color w:val="000000"/>
          <w:sz w:val="28"/>
          <w:szCs w:val="28"/>
        </w:rPr>
        <w:t>科室临时申请审批</w:t>
      </w:r>
      <w:r w:rsidR="00BE16BB" w:rsidRPr="00910F9F">
        <w:rPr>
          <w:rFonts w:ascii="仿宋_GB2312" w:eastAsia="仿宋_GB2312" w:hint="eastAsia"/>
          <w:color w:val="000000"/>
          <w:sz w:val="28"/>
          <w:szCs w:val="28"/>
        </w:rPr>
        <w:t>使用一次。</w:t>
      </w:r>
    </w:p>
    <w:p w:rsidR="0095132A" w:rsidRPr="00910F9F" w:rsidRDefault="001F4BFD" w:rsidP="0095132A">
      <w:pPr>
        <w:pStyle w:val="af6"/>
        <w:adjustRightInd w:val="0"/>
        <w:snapToGrid w:val="0"/>
        <w:spacing w:line="380" w:lineRule="exact"/>
        <w:ind w:left="1440" w:rightChars="42" w:right="88" w:firstLineChars="0" w:firstLine="0"/>
        <w:rPr>
          <w:rFonts w:ascii="仿宋_GB2312" w:eastAsia="仿宋_GB2312"/>
          <w:color w:val="000000"/>
          <w:sz w:val="28"/>
          <w:szCs w:val="28"/>
        </w:rPr>
      </w:pPr>
      <w:r w:rsidRPr="00910F9F">
        <w:rPr>
          <w:rFonts w:ascii="仿宋_GB2312" w:eastAsia="仿宋_GB2312" w:hint="eastAsia"/>
          <w:color w:val="000000"/>
          <w:sz w:val="28"/>
          <w:szCs w:val="28"/>
        </w:rPr>
        <w:t>▲</w:t>
      </w:r>
      <w:r w:rsidR="0095132A" w:rsidRPr="00910F9F">
        <w:rPr>
          <w:rFonts w:ascii="仿宋_GB2312" w:eastAsia="仿宋_GB2312" w:hint="eastAsia"/>
          <w:color w:val="000000"/>
          <w:sz w:val="28"/>
          <w:szCs w:val="28"/>
        </w:rPr>
        <w:t>适用于临时单次申请审批后使用、先使用再按实际使用数量开发票的医用耗材（一式三份）（采供科1份、公司1份、使用科室1份）</w:t>
      </w:r>
    </w:p>
    <w:p w:rsidR="00C109F0" w:rsidRPr="00910F9F" w:rsidRDefault="00301183" w:rsidP="00301183">
      <w:pPr>
        <w:pStyle w:val="af6"/>
        <w:adjustRightInd w:val="0"/>
        <w:snapToGrid w:val="0"/>
        <w:spacing w:line="380" w:lineRule="exact"/>
        <w:ind w:left="1440" w:rightChars="42" w:right="88" w:firstLineChars="0" w:firstLine="0"/>
        <w:rPr>
          <w:rFonts w:ascii="仿宋_GB2312" w:eastAsia="仿宋_GB2312"/>
          <w:color w:val="000000"/>
          <w:sz w:val="28"/>
          <w:szCs w:val="28"/>
        </w:rPr>
      </w:pPr>
      <w:r w:rsidRPr="00910F9F">
        <w:rPr>
          <w:rFonts w:ascii="仿宋_GB2312" w:eastAsia="仿宋_GB2312" w:hint="eastAsia"/>
          <w:color w:val="000000"/>
          <w:sz w:val="28"/>
          <w:szCs w:val="28"/>
        </w:rPr>
        <w:t>▲送货要求：送货单需采供科（2915）办理验货手续，到仓库入代销库，打印产品条形码粘贴在产品外包装。</w:t>
      </w:r>
    </w:p>
    <w:p w:rsidR="00301183" w:rsidRPr="00910F9F" w:rsidRDefault="00301183" w:rsidP="00301183">
      <w:pPr>
        <w:pStyle w:val="af6"/>
        <w:adjustRightInd w:val="0"/>
        <w:snapToGrid w:val="0"/>
        <w:spacing w:line="380" w:lineRule="exact"/>
        <w:ind w:left="1440" w:rightChars="42" w:right="88" w:firstLineChars="0" w:firstLine="0"/>
        <w:rPr>
          <w:rFonts w:ascii="仿宋_GB2312" w:eastAsia="仿宋_GB2312"/>
          <w:color w:val="000000"/>
          <w:sz w:val="28"/>
          <w:szCs w:val="28"/>
        </w:rPr>
      </w:pPr>
      <w:r w:rsidRPr="00910F9F">
        <w:rPr>
          <w:rFonts w:ascii="仿宋_GB2312" w:eastAsia="仿宋_GB2312" w:hint="eastAsia"/>
          <w:color w:val="000000"/>
          <w:sz w:val="28"/>
          <w:szCs w:val="28"/>
        </w:rPr>
        <w:t>▲使用后开具常规送货单和发票（使用科室确认、备注患者信息），</w:t>
      </w:r>
      <w:proofErr w:type="gramStart"/>
      <w:r w:rsidRPr="00910F9F">
        <w:rPr>
          <w:rFonts w:ascii="仿宋_GB2312" w:eastAsia="仿宋_GB2312" w:hint="eastAsia"/>
          <w:color w:val="000000"/>
          <w:sz w:val="28"/>
          <w:szCs w:val="28"/>
        </w:rPr>
        <w:t>连同临购医用</w:t>
      </w:r>
      <w:proofErr w:type="gramEnd"/>
      <w:r w:rsidRPr="00910F9F">
        <w:rPr>
          <w:rFonts w:ascii="仿宋_GB2312" w:eastAsia="仿宋_GB2312" w:hint="eastAsia"/>
          <w:color w:val="000000"/>
          <w:sz w:val="28"/>
          <w:szCs w:val="28"/>
        </w:rPr>
        <w:t>耗材核对清单到仓库办理入库手续。</w:t>
      </w:r>
    </w:p>
    <w:p w:rsidR="009832CB" w:rsidRPr="00301183" w:rsidRDefault="009832CB" w:rsidP="00301183">
      <w:pPr>
        <w:adjustRightInd w:val="0"/>
        <w:snapToGrid w:val="0"/>
        <w:spacing w:line="380" w:lineRule="exact"/>
        <w:ind w:rightChars="42" w:right="88"/>
        <w:rPr>
          <w:rFonts w:ascii="仿宋_GB2312" w:eastAsia="仿宋_GB2312" w:hAnsi="宋体"/>
          <w:sz w:val="30"/>
          <w:szCs w:val="30"/>
        </w:rPr>
      </w:pPr>
    </w:p>
    <w:p w:rsidR="0095132A" w:rsidRPr="00910F9F" w:rsidRDefault="0095132A" w:rsidP="0095132A">
      <w:pPr>
        <w:pStyle w:val="af6"/>
        <w:numPr>
          <w:ilvl w:val="0"/>
          <w:numId w:val="34"/>
        </w:numPr>
        <w:adjustRightInd w:val="0"/>
        <w:snapToGrid w:val="0"/>
        <w:spacing w:line="380" w:lineRule="exact"/>
        <w:ind w:rightChars="42" w:right="88" w:firstLineChars="0"/>
        <w:rPr>
          <w:rFonts w:ascii="仿宋_GB2312" w:eastAsia="仿宋_GB2312"/>
          <w:color w:val="000000"/>
          <w:sz w:val="28"/>
          <w:szCs w:val="28"/>
        </w:rPr>
      </w:pPr>
      <w:r w:rsidRPr="00910F9F">
        <w:rPr>
          <w:rFonts w:ascii="仿宋_GB2312" w:eastAsia="仿宋_GB2312" w:hint="eastAsia"/>
          <w:color w:val="000000"/>
          <w:sz w:val="28"/>
          <w:szCs w:val="28"/>
        </w:rPr>
        <w:t>代销医用耗材核对清单：</w:t>
      </w:r>
      <w:r w:rsidR="00794209" w:rsidRPr="00910F9F">
        <w:rPr>
          <w:rFonts w:ascii="仿宋_GB2312" w:eastAsia="仿宋_GB2312" w:hint="eastAsia"/>
          <w:color w:val="000000"/>
          <w:sz w:val="28"/>
          <w:szCs w:val="28"/>
        </w:rPr>
        <w:t>存货在医院，使用后补货。</w:t>
      </w:r>
    </w:p>
    <w:p w:rsidR="0095132A" w:rsidRPr="00910F9F" w:rsidRDefault="001F4BFD" w:rsidP="0095132A">
      <w:pPr>
        <w:pStyle w:val="af6"/>
        <w:adjustRightInd w:val="0"/>
        <w:snapToGrid w:val="0"/>
        <w:spacing w:line="380" w:lineRule="exact"/>
        <w:ind w:left="1440" w:rightChars="42" w:right="88" w:firstLineChars="0" w:firstLine="0"/>
        <w:rPr>
          <w:rFonts w:ascii="仿宋_GB2312" w:eastAsia="仿宋_GB2312"/>
          <w:color w:val="000000"/>
          <w:sz w:val="28"/>
          <w:szCs w:val="28"/>
        </w:rPr>
      </w:pPr>
      <w:r w:rsidRPr="00910F9F">
        <w:rPr>
          <w:rFonts w:ascii="仿宋_GB2312" w:eastAsia="仿宋_GB2312" w:hint="eastAsia"/>
          <w:color w:val="000000"/>
          <w:sz w:val="28"/>
          <w:szCs w:val="28"/>
        </w:rPr>
        <w:t>▲</w:t>
      </w:r>
      <w:r w:rsidR="0095132A" w:rsidRPr="00910F9F">
        <w:rPr>
          <w:rFonts w:ascii="仿宋_GB2312" w:eastAsia="仿宋_GB2312" w:hint="eastAsia"/>
          <w:color w:val="000000"/>
          <w:sz w:val="28"/>
          <w:szCs w:val="28"/>
        </w:rPr>
        <w:t>适用于材料存放一定数量在医院，使用后按实际使用数量再开发票的医用耗材（一式三份）（采供科1份、公司1份、使用科室1份）。</w:t>
      </w:r>
    </w:p>
    <w:p w:rsidR="00301183" w:rsidRPr="00910F9F" w:rsidRDefault="00301183" w:rsidP="00301183">
      <w:pPr>
        <w:pStyle w:val="af6"/>
        <w:adjustRightInd w:val="0"/>
        <w:snapToGrid w:val="0"/>
        <w:spacing w:line="380" w:lineRule="exact"/>
        <w:ind w:left="1440" w:rightChars="42" w:right="88" w:firstLineChars="0" w:firstLine="0"/>
        <w:rPr>
          <w:rFonts w:ascii="仿宋_GB2312" w:eastAsia="仿宋_GB2312"/>
          <w:color w:val="000000"/>
          <w:sz w:val="28"/>
          <w:szCs w:val="28"/>
        </w:rPr>
      </w:pPr>
      <w:r w:rsidRPr="00910F9F">
        <w:rPr>
          <w:rFonts w:ascii="仿宋_GB2312" w:eastAsia="仿宋_GB2312" w:hint="eastAsia"/>
          <w:color w:val="000000"/>
          <w:sz w:val="28"/>
          <w:szCs w:val="28"/>
        </w:rPr>
        <w:t>▲送货要求：送货单需仓库办理验货手续，入代销库，打印产品条形码粘贴在产品外包装。</w:t>
      </w:r>
    </w:p>
    <w:p w:rsidR="00301183" w:rsidRPr="00910F9F" w:rsidRDefault="00301183" w:rsidP="00301183">
      <w:pPr>
        <w:pStyle w:val="af6"/>
        <w:adjustRightInd w:val="0"/>
        <w:snapToGrid w:val="0"/>
        <w:spacing w:line="380" w:lineRule="exact"/>
        <w:ind w:left="1440" w:rightChars="42" w:right="88" w:firstLineChars="0" w:firstLine="0"/>
        <w:rPr>
          <w:rFonts w:ascii="仿宋_GB2312" w:eastAsia="仿宋_GB2312"/>
          <w:color w:val="000000"/>
          <w:sz w:val="28"/>
          <w:szCs w:val="28"/>
        </w:rPr>
      </w:pPr>
      <w:r w:rsidRPr="00910F9F">
        <w:rPr>
          <w:rFonts w:ascii="仿宋_GB2312" w:eastAsia="仿宋_GB2312" w:hint="eastAsia"/>
          <w:color w:val="000000"/>
          <w:sz w:val="28"/>
          <w:szCs w:val="28"/>
        </w:rPr>
        <w:t>▲使用后开具常规送货单和发票（使用科室确认、备注患者信息），连同代销医用耗材核对清单到仓库办理入库手续。</w:t>
      </w:r>
    </w:p>
    <w:p w:rsidR="00301183" w:rsidRPr="00301183" w:rsidRDefault="00301183" w:rsidP="0095132A">
      <w:pPr>
        <w:pStyle w:val="af6"/>
        <w:adjustRightInd w:val="0"/>
        <w:snapToGrid w:val="0"/>
        <w:spacing w:line="380" w:lineRule="exact"/>
        <w:ind w:left="1440" w:rightChars="42" w:right="88" w:firstLineChars="0" w:firstLine="0"/>
        <w:rPr>
          <w:rFonts w:ascii="仿宋_GB2312" w:eastAsia="仿宋_GB2312" w:hAnsi="宋体"/>
          <w:sz w:val="30"/>
          <w:szCs w:val="30"/>
        </w:rPr>
      </w:pPr>
    </w:p>
    <w:p w:rsidR="00734407" w:rsidRPr="0074526C" w:rsidRDefault="00734407" w:rsidP="0074526C">
      <w:pPr>
        <w:adjustRightInd w:val="0"/>
        <w:snapToGrid w:val="0"/>
        <w:spacing w:line="380" w:lineRule="exact"/>
        <w:ind w:rightChars="42" w:right="88"/>
        <w:rPr>
          <w:rFonts w:ascii="仿宋_GB2312" w:eastAsia="仿宋_GB2312" w:hAnsi="宋体"/>
          <w:b/>
          <w:sz w:val="28"/>
          <w:szCs w:val="28"/>
        </w:rPr>
      </w:pPr>
    </w:p>
    <w:sectPr w:rsidR="00734407" w:rsidRPr="0074526C" w:rsidSect="00142EED">
      <w:headerReference w:type="default" r:id="rId8"/>
      <w:pgSz w:w="11906" w:h="16838"/>
      <w:pgMar w:top="1134" w:right="907" w:bottom="1134" w:left="2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2AE" w:rsidRDefault="005E42AE" w:rsidP="00734407">
      <w:r>
        <w:separator/>
      </w:r>
    </w:p>
  </w:endnote>
  <w:endnote w:type="continuationSeparator" w:id="0">
    <w:p w:rsidR="005E42AE" w:rsidRDefault="005E42AE" w:rsidP="00734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2AE" w:rsidRDefault="005E42AE" w:rsidP="00734407">
      <w:r>
        <w:separator/>
      </w:r>
    </w:p>
  </w:footnote>
  <w:footnote w:type="continuationSeparator" w:id="0">
    <w:p w:rsidR="005E42AE" w:rsidRDefault="005E42AE" w:rsidP="00734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9A" w:rsidRPr="00734407" w:rsidRDefault="00D4609A" w:rsidP="00734407">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137"/>
    <w:multiLevelType w:val="hybridMultilevel"/>
    <w:tmpl w:val="75104D14"/>
    <w:lvl w:ilvl="0" w:tplc="04090019">
      <w:start w:val="1"/>
      <w:numFmt w:val="lowerLetter"/>
      <w:lvlText w:val="%1)"/>
      <w:lvlJc w:val="left"/>
      <w:pPr>
        <w:ind w:left="764" w:hanging="420"/>
      </w:pPr>
    </w:lvl>
    <w:lvl w:ilvl="1" w:tplc="04090019" w:tentative="1">
      <w:start w:val="1"/>
      <w:numFmt w:val="lowerLetter"/>
      <w:lvlText w:val="%2)"/>
      <w:lvlJc w:val="left"/>
      <w:pPr>
        <w:ind w:left="1184" w:hanging="420"/>
      </w:pPr>
    </w:lvl>
    <w:lvl w:ilvl="2" w:tplc="0409001B" w:tentative="1">
      <w:start w:val="1"/>
      <w:numFmt w:val="lowerRoman"/>
      <w:lvlText w:val="%3."/>
      <w:lvlJc w:val="right"/>
      <w:pPr>
        <w:ind w:left="1604" w:hanging="420"/>
      </w:pPr>
    </w:lvl>
    <w:lvl w:ilvl="3" w:tplc="0409000F" w:tentative="1">
      <w:start w:val="1"/>
      <w:numFmt w:val="decimal"/>
      <w:lvlText w:val="%4."/>
      <w:lvlJc w:val="left"/>
      <w:pPr>
        <w:ind w:left="2024" w:hanging="420"/>
      </w:pPr>
    </w:lvl>
    <w:lvl w:ilvl="4" w:tplc="04090019" w:tentative="1">
      <w:start w:val="1"/>
      <w:numFmt w:val="lowerLetter"/>
      <w:lvlText w:val="%5)"/>
      <w:lvlJc w:val="left"/>
      <w:pPr>
        <w:ind w:left="2444" w:hanging="420"/>
      </w:pPr>
    </w:lvl>
    <w:lvl w:ilvl="5" w:tplc="0409001B" w:tentative="1">
      <w:start w:val="1"/>
      <w:numFmt w:val="lowerRoman"/>
      <w:lvlText w:val="%6."/>
      <w:lvlJc w:val="right"/>
      <w:pPr>
        <w:ind w:left="2864" w:hanging="420"/>
      </w:pPr>
    </w:lvl>
    <w:lvl w:ilvl="6" w:tplc="0409000F" w:tentative="1">
      <w:start w:val="1"/>
      <w:numFmt w:val="decimal"/>
      <w:lvlText w:val="%7."/>
      <w:lvlJc w:val="left"/>
      <w:pPr>
        <w:ind w:left="3284" w:hanging="420"/>
      </w:pPr>
    </w:lvl>
    <w:lvl w:ilvl="7" w:tplc="04090019" w:tentative="1">
      <w:start w:val="1"/>
      <w:numFmt w:val="lowerLetter"/>
      <w:lvlText w:val="%8)"/>
      <w:lvlJc w:val="left"/>
      <w:pPr>
        <w:ind w:left="3704" w:hanging="420"/>
      </w:pPr>
    </w:lvl>
    <w:lvl w:ilvl="8" w:tplc="0409001B" w:tentative="1">
      <w:start w:val="1"/>
      <w:numFmt w:val="lowerRoman"/>
      <w:lvlText w:val="%9."/>
      <w:lvlJc w:val="right"/>
      <w:pPr>
        <w:ind w:left="4124" w:hanging="420"/>
      </w:pPr>
    </w:lvl>
  </w:abstractNum>
  <w:abstractNum w:abstractNumId="1">
    <w:nsid w:val="05DE3C67"/>
    <w:multiLevelType w:val="hybridMultilevel"/>
    <w:tmpl w:val="D9F8A7D0"/>
    <w:lvl w:ilvl="0" w:tplc="8E921F7A">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6ED4251"/>
    <w:multiLevelType w:val="hybridMultilevel"/>
    <w:tmpl w:val="05B43040"/>
    <w:lvl w:ilvl="0" w:tplc="32A6943A">
      <w:start w:val="1"/>
      <w:numFmt w:val="japaneseCounting"/>
      <w:lvlText w:val="%1、"/>
      <w:lvlJc w:val="left"/>
      <w:pPr>
        <w:ind w:left="1356" w:hanging="600"/>
      </w:pPr>
      <w:rPr>
        <w:rFonts w:ascii="仿宋_GB2312" w:eastAsia="仿宋_GB2312" w:hint="default"/>
        <w:sz w:val="28"/>
      </w:rPr>
    </w:lvl>
    <w:lvl w:ilvl="1" w:tplc="04090019" w:tentative="1">
      <w:start w:val="1"/>
      <w:numFmt w:val="lowerLetter"/>
      <w:lvlText w:val="%2)"/>
      <w:lvlJc w:val="left"/>
      <w:pPr>
        <w:ind w:left="1596" w:hanging="420"/>
      </w:pPr>
    </w:lvl>
    <w:lvl w:ilvl="2" w:tplc="0409001B" w:tentative="1">
      <w:start w:val="1"/>
      <w:numFmt w:val="lowerRoman"/>
      <w:lvlText w:val="%3."/>
      <w:lvlJc w:val="right"/>
      <w:pPr>
        <w:ind w:left="2016" w:hanging="420"/>
      </w:pPr>
    </w:lvl>
    <w:lvl w:ilvl="3" w:tplc="0409000F" w:tentative="1">
      <w:start w:val="1"/>
      <w:numFmt w:val="decimal"/>
      <w:lvlText w:val="%4."/>
      <w:lvlJc w:val="left"/>
      <w:pPr>
        <w:ind w:left="2436" w:hanging="420"/>
      </w:pPr>
    </w:lvl>
    <w:lvl w:ilvl="4" w:tplc="04090019" w:tentative="1">
      <w:start w:val="1"/>
      <w:numFmt w:val="lowerLetter"/>
      <w:lvlText w:val="%5)"/>
      <w:lvlJc w:val="left"/>
      <w:pPr>
        <w:ind w:left="2856" w:hanging="420"/>
      </w:pPr>
    </w:lvl>
    <w:lvl w:ilvl="5" w:tplc="0409001B" w:tentative="1">
      <w:start w:val="1"/>
      <w:numFmt w:val="lowerRoman"/>
      <w:lvlText w:val="%6."/>
      <w:lvlJc w:val="right"/>
      <w:pPr>
        <w:ind w:left="3276" w:hanging="420"/>
      </w:pPr>
    </w:lvl>
    <w:lvl w:ilvl="6" w:tplc="0409000F" w:tentative="1">
      <w:start w:val="1"/>
      <w:numFmt w:val="decimal"/>
      <w:lvlText w:val="%7."/>
      <w:lvlJc w:val="left"/>
      <w:pPr>
        <w:ind w:left="3696" w:hanging="420"/>
      </w:pPr>
    </w:lvl>
    <w:lvl w:ilvl="7" w:tplc="04090019" w:tentative="1">
      <w:start w:val="1"/>
      <w:numFmt w:val="lowerLetter"/>
      <w:lvlText w:val="%8)"/>
      <w:lvlJc w:val="left"/>
      <w:pPr>
        <w:ind w:left="4116" w:hanging="420"/>
      </w:pPr>
    </w:lvl>
    <w:lvl w:ilvl="8" w:tplc="0409001B" w:tentative="1">
      <w:start w:val="1"/>
      <w:numFmt w:val="lowerRoman"/>
      <w:lvlText w:val="%9."/>
      <w:lvlJc w:val="right"/>
      <w:pPr>
        <w:ind w:left="4536" w:hanging="420"/>
      </w:pPr>
    </w:lvl>
  </w:abstractNum>
  <w:abstractNum w:abstractNumId="3">
    <w:nsid w:val="16F44774"/>
    <w:multiLevelType w:val="hybridMultilevel"/>
    <w:tmpl w:val="6CE4C96C"/>
    <w:lvl w:ilvl="0" w:tplc="1916D0C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17E732E4"/>
    <w:multiLevelType w:val="hybridMultilevel"/>
    <w:tmpl w:val="C6B6B584"/>
    <w:lvl w:ilvl="0" w:tplc="03B6D0A0">
      <w:start w:val="1"/>
      <w:numFmt w:val="lowerLetter"/>
      <w:lvlText w:val="%1)"/>
      <w:lvlJc w:val="left"/>
      <w:pPr>
        <w:ind w:left="684" w:hanging="420"/>
      </w:pPr>
      <w:rPr>
        <w:b w:val="0"/>
      </w:rPr>
    </w:lvl>
    <w:lvl w:ilvl="1" w:tplc="04090019" w:tentative="1">
      <w:start w:val="1"/>
      <w:numFmt w:val="lowerLetter"/>
      <w:lvlText w:val="%2)"/>
      <w:lvlJc w:val="left"/>
      <w:pPr>
        <w:ind w:left="1104" w:hanging="420"/>
      </w:pPr>
    </w:lvl>
    <w:lvl w:ilvl="2" w:tplc="0409001B" w:tentative="1">
      <w:start w:val="1"/>
      <w:numFmt w:val="lowerRoman"/>
      <w:lvlText w:val="%3."/>
      <w:lvlJc w:val="right"/>
      <w:pPr>
        <w:ind w:left="1524" w:hanging="420"/>
      </w:pPr>
    </w:lvl>
    <w:lvl w:ilvl="3" w:tplc="0409000F" w:tentative="1">
      <w:start w:val="1"/>
      <w:numFmt w:val="decimal"/>
      <w:lvlText w:val="%4."/>
      <w:lvlJc w:val="left"/>
      <w:pPr>
        <w:ind w:left="1944" w:hanging="420"/>
      </w:pPr>
    </w:lvl>
    <w:lvl w:ilvl="4" w:tplc="04090019" w:tentative="1">
      <w:start w:val="1"/>
      <w:numFmt w:val="lowerLetter"/>
      <w:lvlText w:val="%5)"/>
      <w:lvlJc w:val="left"/>
      <w:pPr>
        <w:ind w:left="2364" w:hanging="420"/>
      </w:pPr>
    </w:lvl>
    <w:lvl w:ilvl="5" w:tplc="0409001B" w:tentative="1">
      <w:start w:val="1"/>
      <w:numFmt w:val="lowerRoman"/>
      <w:lvlText w:val="%6."/>
      <w:lvlJc w:val="right"/>
      <w:pPr>
        <w:ind w:left="2784" w:hanging="420"/>
      </w:pPr>
    </w:lvl>
    <w:lvl w:ilvl="6" w:tplc="0409000F" w:tentative="1">
      <w:start w:val="1"/>
      <w:numFmt w:val="decimal"/>
      <w:lvlText w:val="%7."/>
      <w:lvlJc w:val="left"/>
      <w:pPr>
        <w:ind w:left="3204" w:hanging="420"/>
      </w:pPr>
    </w:lvl>
    <w:lvl w:ilvl="7" w:tplc="04090019" w:tentative="1">
      <w:start w:val="1"/>
      <w:numFmt w:val="lowerLetter"/>
      <w:lvlText w:val="%8)"/>
      <w:lvlJc w:val="left"/>
      <w:pPr>
        <w:ind w:left="3624" w:hanging="420"/>
      </w:pPr>
    </w:lvl>
    <w:lvl w:ilvl="8" w:tplc="0409001B" w:tentative="1">
      <w:start w:val="1"/>
      <w:numFmt w:val="lowerRoman"/>
      <w:lvlText w:val="%9."/>
      <w:lvlJc w:val="right"/>
      <w:pPr>
        <w:ind w:left="4044" w:hanging="420"/>
      </w:pPr>
    </w:lvl>
  </w:abstractNum>
  <w:abstractNum w:abstractNumId="5">
    <w:nsid w:val="1F44247E"/>
    <w:multiLevelType w:val="hybridMultilevel"/>
    <w:tmpl w:val="47F2986E"/>
    <w:lvl w:ilvl="0" w:tplc="04090019">
      <w:start w:val="1"/>
      <w:numFmt w:val="lowerLetter"/>
      <w:lvlText w:val="%1)"/>
      <w:lvlJc w:val="left"/>
      <w:pPr>
        <w:ind w:left="1560" w:hanging="420"/>
      </w:p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6">
    <w:nsid w:val="1F485619"/>
    <w:multiLevelType w:val="hybridMultilevel"/>
    <w:tmpl w:val="899CA75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FC6797E"/>
    <w:multiLevelType w:val="hybridMultilevel"/>
    <w:tmpl w:val="E9CE2770"/>
    <w:lvl w:ilvl="0" w:tplc="D2D0FE9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30C36AA2"/>
    <w:multiLevelType w:val="hybridMultilevel"/>
    <w:tmpl w:val="E6AE40B6"/>
    <w:lvl w:ilvl="0" w:tplc="E6F4B48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6D7D01"/>
    <w:multiLevelType w:val="hybridMultilevel"/>
    <w:tmpl w:val="A414FE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6E740E"/>
    <w:multiLevelType w:val="hybridMultilevel"/>
    <w:tmpl w:val="174AE0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67225B"/>
    <w:multiLevelType w:val="hybridMultilevel"/>
    <w:tmpl w:val="4EAEC2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670B44"/>
    <w:multiLevelType w:val="hybridMultilevel"/>
    <w:tmpl w:val="8728AB2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57ACC95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FF3211"/>
    <w:multiLevelType w:val="hybridMultilevel"/>
    <w:tmpl w:val="DE3C50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D05806"/>
    <w:multiLevelType w:val="hybridMultilevel"/>
    <w:tmpl w:val="E0B40D98"/>
    <w:lvl w:ilvl="0" w:tplc="FC24B2D8">
      <w:start w:val="1"/>
      <w:numFmt w:val="decimal"/>
      <w:lvlText w:val="%1."/>
      <w:lvlJc w:val="left"/>
      <w:pPr>
        <w:ind w:left="360" w:hanging="360"/>
      </w:pPr>
      <w:rPr>
        <w:rFonts w:cs="Times New Roman" w:hint="default"/>
      </w:rPr>
    </w:lvl>
    <w:lvl w:ilvl="1" w:tplc="0409000F">
      <w:start w:val="1"/>
      <w:numFmt w:val="decimal"/>
      <w:lvlText w:val="%2."/>
      <w:lvlJc w:val="left"/>
      <w:pPr>
        <w:tabs>
          <w:tab w:val="num" w:pos="840"/>
        </w:tabs>
        <w:ind w:left="840" w:hanging="4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456D1763"/>
    <w:multiLevelType w:val="hybridMultilevel"/>
    <w:tmpl w:val="C3A077DC"/>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nsid w:val="4CD70646"/>
    <w:multiLevelType w:val="hybridMultilevel"/>
    <w:tmpl w:val="822690AC"/>
    <w:lvl w:ilvl="0" w:tplc="1F58F166">
      <w:start w:val="1"/>
      <w:numFmt w:val="decimal"/>
      <w:lvlText w:val="%1、"/>
      <w:lvlJc w:val="left"/>
      <w:pPr>
        <w:ind w:left="1845" w:hanging="72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17">
    <w:nsid w:val="4F2335A5"/>
    <w:multiLevelType w:val="hybridMultilevel"/>
    <w:tmpl w:val="8FA2B4BC"/>
    <w:lvl w:ilvl="0" w:tplc="5D5288F4">
      <w:start w:val="1"/>
      <w:numFmt w:val="japaneseCounting"/>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nsid w:val="51183998"/>
    <w:multiLevelType w:val="hybridMultilevel"/>
    <w:tmpl w:val="8F5427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2235DD4"/>
    <w:multiLevelType w:val="hybridMultilevel"/>
    <w:tmpl w:val="966C13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7712B5"/>
    <w:multiLevelType w:val="hybridMultilevel"/>
    <w:tmpl w:val="6CFECD1E"/>
    <w:lvl w:ilvl="0" w:tplc="668EAD6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nsid w:val="5D537BEE"/>
    <w:multiLevelType w:val="hybridMultilevel"/>
    <w:tmpl w:val="581ED2B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FBB5198"/>
    <w:multiLevelType w:val="hybridMultilevel"/>
    <w:tmpl w:val="0FCED23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985FFD"/>
    <w:multiLevelType w:val="hybridMultilevel"/>
    <w:tmpl w:val="F6D03A6C"/>
    <w:lvl w:ilvl="0" w:tplc="CBDC7502">
      <w:start w:val="1"/>
      <w:numFmt w:val="bullet"/>
      <w:lvlText w:val=""/>
      <w:lvlJc w:val="left"/>
      <w:pPr>
        <w:ind w:left="721" w:hanging="420"/>
      </w:pPr>
      <w:rPr>
        <w:rFonts w:ascii="Wingdings" w:hAnsi="Wingdings" w:hint="default"/>
        <w:b/>
        <w:sz w:val="22"/>
      </w:rPr>
    </w:lvl>
    <w:lvl w:ilvl="1" w:tplc="04090003" w:tentative="1">
      <w:start w:val="1"/>
      <w:numFmt w:val="bullet"/>
      <w:lvlText w:val=""/>
      <w:lvlJc w:val="left"/>
      <w:pPr>
        <w:ind w:left="1141" w:hanging="420"/>
      </w:pPr>
      <w:rPr>
        <w:rFonts w:ascii="Wingdings" w:hAnsi="Wingdings" w:hint="default"/>
      </w:rPr>
    </w:lvl>
    <w:lvl w:ilvl="2" w:tplc="04090005" w:tentative="1">
      <w:start w:val="1"/>
      <w:numFmt w:val="bullet"/>
      <w:lvlText w:val=""/>
      <w:lvlJc w:val="left"/>
      <w:pPr>
        <w:ind w:left="1561" w:hanging="420"/>
      </w:pPr>
      <w:rPr>
        <w:rFonts w:ascii="Wingdings" w:hAnsi="Wingdings" w:hint="default"/>
      </w:rPr>
    </w:lvl>
    <w:lvl w:ilvl="3" w:tplc="04090001" w:tentative="1">
      <w:start w:val="1"/>
      <w:numFmt w:val="bullet"/>
      <w:lvlText w:val=""/>
      <w:lvlJc w:val="left"/>
      <w:pPr>
        <w:ind w:left="1981" w:hanging="420"/>
      </w:pPr>
      <w:rPr>
        <w:rFonts w:ascii="Wingdings" w:hAnsi="Wingdings" w:hint="default"/>
      </w:rPr>
    </w:lvl>
    <w:lvl w:ilvl="4" w:tplc="04090003" w:tentative="1">
      <w:start w:val="1"/>
      <w:numFmt w:val="bullet"/>
      <w:lvlText w:val=""/>
      <w:lvlJc w:val="left"/>
      <w:pPr>
        <w:ind w:left="2401" w:hanging="420"/>
      </w:pPr>
      <w:rPr>
        <w:rFonts w:ascii="Wingdings" w:hAnsi="Wingdings" w:hint="default"/>
      </w:rPr>
    </w:lvl>
    <w:lvl w:ilvl="5" w:tplc="04090005" w:tentative="1">
      <w:start w:val="1"/>
      <w:numFmt w:val="bullet"/>
      <w:lvlText w:val=""/>
      <w:lvlJc w:val="left"/>
      <w:pPr>
        <w:ind w:left="2821" w:hanging="420"/>
      </w:pPr>
      <w:rPr>
        <w:rFonts w:ascii="Wingdings" w:hAnsi="Wingdings" w:hint="default"/>
      </w:rPr>
    </w:lvl>
    <w:lvl w:ilvl="6" w:tplc="04090001" w:tentative="1">
      <w:start w:val="1"/>
      <w:numFmt w:val="bullet"/>
      <w:lvlText w:val=""/>
      <w:lvlJc w:val="left"/>
      <w:pPr>
        <w:ind w:left="3241" w:hanging="420"/>
      </w:pPr>
      <w:rPr>
        <w:rFonts w:ascii="Wingdings" w:hAnsi="Wingdings" w:hint="default"/>
      </w:rPr>
    </w:lvl>
    <w:lvl w:ilvl="7" w:tplc="04090003" w:tentative="1">
      <w:start w:val="1"/>
      <w:numFmt w:val="bullet"/>
      <w:lvlText w:val=""/>
      <w:lvlJc w:val="left"/>
      <w:pPr>
        <w:ind w:left="3661" w:hanging="420"/>
      </w:pPr>
      <w:rPr>
        <w:rFonts w:ascii="Wingdings" w:hAnsi="Wingdings" w:hint="default"/>
      </w:rPr>
    </w:lvl>
    <w:lvl w:ilvl="8" w:tplc="04090005" w:tentative="1">
      <w:start w:val="1"/>
      <w:numFmt w:val="bullet"/>
      <w:lvlText w:val=""/>
      <w:lvlJc w:val="left"/>
      <w:pPr>
        <w:ind w:left="4081" w:hanging="420"/>
      </w:pPr>
      <w:rPr>
        <w:rFonts w:ascii="Wingdings" w:hAnsi="Wingdings" w:hint="default"/>
      </w:rPr>
    </w:lvl>
  </w:abstractNum>
  <w:abstractNum w:abstractNumId="24">
    <w:nsid w:val="60F978E9"/>
    <w:multiLevelType w:val="hybridMultilevel"/>
    <w:tmpl w:val="901026AA"/>
    <w:lvl w:ilvl="0" w:tplc="A3B4AD44">
      <w:start w:val="1"/>
      <w:numFmt w:val="japaneseCounting"/>
      <w:lvlText w:val="第%1章"/>
      <w:lvlJc w:val="left"/>
      <w:pPr>
        <w:ind w:left="2595" w:hanging="720"/>
      </w:pPr>
      <w:rPr>
        <w:rFonts w:hint="default"/>
      </w:rPr>
    </w:lvl>
    <w:lvl w:ilvl="1" w:tplc="04090019">
      <w:start w:val="1"/>
      <w:numFmt w:val="lowerLetter"/>
      <w:lvlText w:val="%2)"/>
      <w:lvlJc w:val="left"/>
      <w:pPr>
        <w:ind w:left="2715" w:hanging="420"/>
      </w:pPr>
    </w:lvl>
    <w:lvl w:ilvl="2" w:tplc="0409001B" w:tentative="1">
      <w:start w:val="1"/>
      <w:numFmt w:val="lowerRoman"/>
      <w:lvlText w:val="%3."/>
      <w:lvlJc w:val="right"/>
      <w:pPr>
        <w:ind w:left="3135" w:hanging="420"/>
      </w:pPr>
    </w:lvl>
    <w:lvl w:ilvl="3" w:tplc="0409000F" w:tentative="1">
      <w:start w:val="1"/>
      <w:numFmt w:val="decimal"/>
      <w:lvlText w:val="%4."/>
      <w:lvlJc w:val="left"/>
      <w:pPr>
        <w:ind w:left="3555" w:hanging="420"/>
      </w:pPr>
    </w:lvl>
    <w:lvl w:ilvl="4" w:tplc="04090019" w:tentative="1">
      <w:start w:val="1"/>
      <w:numFmt w:val="lowerLetter"/>
      <w:lvlText w:val="%5)"/>
      <w:lvlJc w:val="left"/>
      <w:pPr>
        <w:ind w:left="3975" w:hanging="420"/>
      </w:pPr>
    </w:lvl>
    <w:lvl w:ilvl="5" w:tplc="0409001B" w:tentative="1">
      <w:start w:val="1"/>
      <w:numFmt w:val="lowerRoman"/>
      <w:lvlText w:val="%6."/>
      <w:lvlJc w:val="right"/>
      <w:pPr>
        <w:ind w:left="4395" w:hanging="420"/>
      </w:pPr>
    </w:lvl>
    <w:lvl w:ilvl="6" w:tplc="0409000F" w:tentative="1">
      <w:start w:val="1"/>
      <w:numFmt w:val="decimal"/>
      <w:lvlText w:val="%7."/>
      <w:lvlJc w:val="left"/>
      <w:pPr>
        <w:ind w:left="4815" w:hanging="420"/>
      </w:pPr>
    </w:lvl>
    <w:lvl w:ilvl="7" w:tplc="04090019" w:tentative="1">
      <w:start w:val="1"/>
      <w:numFmt w:val="lowerLetter"/>
      <w:lvlText w:val="%8)"/>
      <w:lvlJc w:val="left"/>
      <w:pPr>
        <w:ind w:left="5235" w:hanging="420"/>
      </w:pPr>
    </w:lvl>
    <w:lvl w:ilvl="8" w:tplc="0409001B" w:tentative="1">
      <w:start w:val="1"/>
      <w:numFmt w:val="lowerRoman"/>
      <w:lvlText w:val="%9."/>
      <w:lvlJc w:val="right"/>
      <w:pPr>
        <w:ind w:left="5655" w:hanging="420"/>
      </w:pPr>
    </w:lvl>
  </w:abstractNum>
  <w:abstractNum w:abstractNumId="25">
    <w:nsid w:val="61622ADD"/>
    <w:multiLevelType w:val="hybridMultilevel"/>
    <w:tmpl w:val="8FA2B4BC"/>
    <w:lvl w:ilvl="0" w:tplc="5D5288F4">
      <w:start w:val="1"/>
      <w:numFmt w:val="japaneseCounting"/>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6">
    <w:nsid w:val="63282F1E"/>
    <w:multiLevelType w:val="hybridMultilevel"/>
    <w:tmpl w:val="A96634BC"/>
    <w:lvl w:ilvl="0" w:tplc="01F2DD5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7">
    <w:nsid w:val="6A7A1C68"/>
    <w:multiLevelType w:val="hybridMultilevel"/>
    <w:tmpl w:val="FFA895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0BA6D88"/>
    <w:multiLevelType w:val="hybridMultilevel"/>
    <w:tmpl w:val="99A6F014"/>
    <w:lvl w:ilvl="0" w:tplc="0409000F">
      <w:start w:val="1"/>
      <w:numFmt w:val="decimal"/>
      <w:lvlText w:val="%1."/>
      <w:lvlJc w:val="left"/>
      <w:pPr>
        <w:ind w:left="420" w:hanging="420"/>
      </w:pPr>
    </w:lvl>
    <w:lvl w:ilvl="1" w:tplc="F940A51A">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5186E4F"/>
    <w:multiLevelType w:val="hybridMultilevel"/>
    <w:tmpl w:val="1C66EC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5840C14"/>
    <w:multiLevelType w:val="hybridMultilevel"/>
    <w:tmpl w:val="3A7E8652"/>
    <w:lvl w:ilvl="0" w:tplc="42F4FC7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nsid w:val="76200AE2"/>
    <w:multiLevelType w:val="hybridMultilevel"/>
    <w:tmpl w:val="DB20FEF2"/>
    <w:lvl w:ilvl="0" w:tplc="895871BC">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6416A44"/>
    <w:multiLevelType w:val="hybridMultilevel"/>
    <w:tmpl w:val="7CEE205E"/>
    <w:lvl w:ilvl="0" w:tplc="325A002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E54C21"/>
    <w:multiLevelType w:val="hybridMultilevel"/>
    <w:tmpl w:val="AA2C06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C7A2CFB"/>
    <w:multiLevelType w:val="hybridMultilevel"/>
    <w:tmpl w:val="B434E28A"/>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34"/>
  </w:num>
  <w:num w:numId="3">
    <w:abstractNumId w:val="19"/>
  </w:num>
  <w:num w:numId="4">
    <w:abstractNumId w:val="8"/>
  </w:num>
  <w:num w:numId="5">
    <w:abstractNumId w:val="10"/>
  </w:num>
  <w:num w:numId="6">
    <w:abstractNumId w:val="18"/>
  </w:num>
  <w:num w:numId="7">
    <w:abstractNumId w:val="9"/>
  </w:num>
  <w:num w:numId="8">
    <w:abstractNumId w:val="29"/>
  </w:num>
  <w:num w:numId="9">
    <w:abstractNumId w:val="11"/>
  </w:num>
  <w:num w:numId="10">
    <w:abstractNumId w:val="13"/>
  </w:num>
  <w:num w:numId="11">
    <w:abstractNumId w:val="33"/>
  </w:num>
  <w:num w:numId="12">
    <w:abstractNumId w:val="27"/>
  </w:num>
  <w:num w:numId="13">
    <w:abstractNumId w:val="28"/>
  </w:num>
  <w:num w:numId="14">
    <w:abstractNumId w:val="6"/>
  </w:num>
  <w:num w:numId="15">
    <w:abstractNumId w:val="1"/>
  </w:num>
  <w:num w:numId="16">
    <w:abstractNumId w:val="21"/>
  </w:num>
  <w:num w:numId="17">
    <w:abstractNumId w:val="5"/>
  </w:num>
  <w:num w:numId="18">
    <w:abstractNumId w:val="12"/>
  </w:num>
  <w:num w:numId="19">
    <w:abstractNumId w:val="23"/>
  </w:num>
  <w:num w:numId="20">
    <w:abstractNumId w:val="22"/>
  </w:num>
  <w:num w:numId="21">
    <w:abstractNumId w:val="0"/>
  </w:num>
  <w:num w:numId="22">
    <w:abstractNumId w:val="32"/>
  </w:num>
  <w:num w:numId="23">
    <w:abstractNumId w:val="4"/>
  </w:num>
  <w:num w:numId="24">
    <w:abstractNumId w:val="15"/>
  </w:num>
  <w:num w:numId="25">
    <w:abstractNumId w:val="17"/>
  </w:num>
  <w:num w:numId="26">
    <w:abstractNumId w:val="24"/>
  </w:num>
  <w:num w:numId="27">
    <w:abstractNumId w:val="31"/>
  </w:num>
  <w:num w:numId="28">
    <w:abstractNumId w:val="2"/>
  </w:num>
  <w:num w:numId="29">
    <w:abstractNumId w:val="20"/>
  </w:num>
  <w:num w:numId="30">
    <w:abstractNumId w:val="26"/>
  </w:num>
  <w:num w:numId="31">
    <w:abstractNumId w:val="3"/>
  </w:num>
  <w:num w:numId="32">
    <w:abstractNumId w:val="16"/>
  </w:num>
  <w:num w:numId="33">
    <w:abstractNumId w:val="30"/>
  </w:num>
  <w:num w:numId="34">
    <w:abstractNumId w:val="7"/>
  </w:num>
  <w:num w:numId="35">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4407"/>
    <w:rsid w:val="00040CFB"/>
    <w:rsid w:val="00051BE6"/>
    <w:rsid w:val="00081087"/>
    <w:rsid w:val="000B6AD3"/>
    <w:rsid w:val="00107EB1"/>
    <w:rsid w:val="00113033"/>
    <w:rsid w:val="0012418F"/>
    <w:rsid w:val="00136718"/>
    <w:rsid w:val="00141986"/>
    <w:rsid w:val="00142EED"/>
    <w:rsid w:val="00166FC8"/>
    <w:rsid w:val="0018706C"/>
    <w:rsid w:val="001A5A0B"/>
    <w:rsid w:val="001B4222"/>
    <w:rsid w:val="001B7CC3"/>
    <w:rsid w:val="001D1DC6"/>
    <w:rsid w:val="001D312D"/>
    <w:rsid w:val="001F1FD0"/>
    <w:rsid w:val="001F3168"/>
    <w:rsid w:val="001F448F"/>
    <w:rsid w:val="001F4BFD"/>
    <w:rsid w:val="00207F2B"/>
    <w:rsid w:val="00230264"/>
    <w:rsid w:val="002334BF"/>
    <w:rsid w:val="00264112"/>
    <w:rsid w:val="0027136C"/>
    <w:rsid w:val="0028409F"/>
    <w:rsid w:val="002B3DFD"/>
    <w:rsid w:val="00301183"/>
    <w:rsid w:val="00321EF0"/>
    <w:rsid w:val="00335CAE"/>
    <w:rsid w:val="00383111"/>
    <w:rsid w:val="00385BF3"/>
    <w:rsid w:val="003D5052"/>
    <w:rsid w:val="003D62DA"/>
    <w:rsid w:val="003D67D8"/>
    <w:rsid w:val="003E4935"/>
    <w:rsid w:val="003F3030"/>
    <w:rsid w:val="00404127"/>
    <w:rsid w:val="00405A3C"/>
    <w:rsid w:val="00424620"/>
    <w:rsid w:val="00475EF5"/>
    <w:rsid w:val="00480C71"/>
    <w:rsid w:val="004D0BFB"/>
    <w:rsid w:val="004E510D"/>
    <w:rsid w:val="004E55BE"/>
    <w:rsid w:val="00504EDC"/>
    <w:rsid w:val="00514269"/>
    <w:rsid w:val="00517F6C"/>
    <w:rsid w:val="00520C87"/>
    <w:rsid w:val="0052123F"/>
    <w:rsid w:val="0053785B"/>
    <w:rsid w:val="005B1FE2"/>
    <w:rsid w:val="005C4C4E"/>
    <w:rsid w:val="005E42AE"/>
    <w:rsid w:val="006111BE"/>
    <w:rsid w:val="00632D68"/>
    <w:rsid w:val="00676400"/>
    <w:rsid w:val="00704D86"/>
    <w:rsid w:val="00721A8C"/>
    <w:rsid w:val="00734407"/>
    <w:rsid w:val="007449B8"/>
    <w:rsid w:val="0074526C"/>
    <w:rsid w:val="00756555"/>
    <w:rsid w:val="00767129"/>
    <w:rsid w:val="00794209"/>
    <w:rsid w:val="007A5A75"/>
    <w:rsid w:val="007B357E"/>
    <w:rsid w:val="007C0EA1"/>
    <w:rsid w:val="007C604C"/>
    <w:rsid w:val="007E2458"/>
    <w:rsid w:val="007F707A"/>
    <w:rsid w:val="00813C75"/>
    <w:rsid w:val="00820C4F"/>
    <w:rsid w:val="00825D08"/>
    <w:rsid w:val="00897CEE"/>
    <w:rsid w:val="008A0CBB"/>
    <w:rsid w:val="008B04C9"/>
    <w:rsid w:val="008B217C"/>
    <w:rsid w:val="008C1EF5"/>
    <w:rsid w:val="008F48B9"/>
    <w:rsid w:val="00910F9F"/>
    <w:rsid w:val="0091121D"/>
    <w:rsid w:val="0095132A"/>
    <w:rsid w:val="00971D57"/>
    <w:rsid w:val="009832CB"/>
    <w:rsid w:val="00996DFF"/>
    <w:rsid w:val="009E1D2A"/>
    <w:rsid w:val="00A20C6A"/>
    <w:rsid w:val="00A31D80"/>
    <w:rsid w:val="00A34D13"/>
    <w:rsid w:val="00A70FBF"/>
    <w:rsid w:val="00A851DC"/>
    <w:rsid w:val="00A90B27"/>
    <w:rsid w:val="00AA5B46"/>
    <w:rsid w:val="00AB55E2"/>
    <w:rsid w:val="00AD0475"/>
    <w:rsid w:val="00AE0783"/>
    <w:rsid w:val="00AF6518"/>
    <w:rsid w:val="00B1315A"/>
    <w:rsid w:val="00B176A0"/>
    <w:rsid w:val="00B42054"/>
    <w:rsid w:val="00B64782"/>
    <w:rsid w:val="00B710CC"/>
    <w:rsid w:val="00B77EB1"/>
    <w:rsid w:val="00B924AF"/>
    <w:rsid w:val="00B96880"/>
    <w:rsid w:val="00BB06DD"/>
    <w:rsid w:val="00BD1471"/>
    <w:rsid w:val="00BE16BB"/>
    <w:rsid w:val="00BE7CBC"/>
    <w:rsid w:val="00BF180F"/>
    <w:rsid w:val="00C02140"/>
    <w:rsid w:val="00C109F0"/>
    <w:rsid w:val="00C33F10"/>
    <w:rsid w:val="00C35D46"/>
    <w:rsid w:val="00C72D85"/>
    <w:rsid w:val="00CB27A1"/>
    <w:rsid w:val="00CC4862"/>
    <w:rsid w:val="00CE72D8"/>
    <w:rsid w:val="00CF53C8"/>
    <w:rsid w:val="00D0730F"/>
    <w:rsid w:val="00D206FC"/>
    <w:rsid w:val="00D25776"/>
    <w:rsid w:val="00D4609A"/>
    <w:rsid w:val="00D6303D"/>
    <w:rsid w:val="00D86059"/>
    <w:rsid w:val="00DA0338"/>
    <w:rsid w:val="00DA483A"/>
    <w:rsid w:val="00DB33ED"/>
    <w:rsid w:val="00DC42AF"/>
    <w:rsid w:val="00DE5593"/>
    <w:rsid w:val="00DF02F7"/>
    <w:rsid w:val="00E10B13"/>
    <w:rsid w:val="00E11B16"/>
    <w:rsid w:val="00E26F18"/>
    <w:rsid w:val="00E5004A"/>
    <w:rsid w:val="00E64398"/>
    <w:rsid w:val="00E66E8B"/>
    <w:rsid w:val="00E6726C"/>
    <w:rsid w:val="00EB1C97"/>
    <w:rsid w:val="00EB4AB3"/>
    <w:rsid w:val="00EC36A2"/>
    <w:rsid w:val="00F37C2D"/>
    <w:rsid w:val="00F573F9"/>
    <w:rsid w:val="00F65D60"/>
    <w:rsid w:val="00F71380"/>
    <w:rsid w:val="00F76718"/>
    <w:rsid w:val="00F93925"/>
    <w:rsid w:val="00FA13C3"/>
    <w:rsid w:val="00FA3135"/>
    <w:rsid w:val="00FC52E6"/>
    <w:rsid w:val="00FD206E"/>
    <w:rsid w:val="00FD5C80"/>
    <w:rsid w:val="00FE44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ne number" w:uiPriority="0"/>
    <w:lsdException w:name="endnote tex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407"/>
    <w:pPr>
      <w:widowControl w:val="0"/>
      <w:jc w:val="both"/>
    </w:pPr>
    <w:rPr>
      <w:rFonts w:ascii="Times New Roman" w:eastAsia="宋体" w:hAnsi="Times New Roman" w:cs="Times New Roman"/>
      <w:szCs w:val="24"/>
    </w:rPr>
  </w:style>
  <w:style w:type="paragraph" w:styleId="1">
    <w:name w:val="heading 1"/>
    <w:basedOn w:val="a"/>
    <w:next w:val="a"/>
    <w:link w:val="1Char"/>
    <w:qFormat/>
    <w:rsid w:val="00734407"/>
    <w:pPr>
      <w:keepNext/>
      <w:keepLines/>
      <w:spacing w:before="340" w:after="330" w:line="578" w:lineRule="auto"/>
      <w:jc w:val="center"/>
      <w:outlineLvl w:val="0"/>
    </w:pPr>
    <w:rPr>
      <w:rFonts w:eastAsia="黑体"/>
      <w:b/>
      <w:bCs/>
      <w:kern w:val="44"/>
      <w:sz w:val="44"/>
      <w:szCs w:val="30"/>
    </w:rPr>
  </w:style>
  <w:style w:type="paragraph" w:styleId="2">
    <w:name w:val="heading 2"/>
    <w:basedOn w:val="a"/>
    <w:next w:val="a"/>
    <w:link w:val="2Char"/>
    <w:qFormat/>
    <w:rsid w:val="00734407"/>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rsid w:val="00734407"/>
    <w:pPr>
      <w:keepNext/>
      <w:keepLines/>
      <w:spacing w:before="260" w:after="260" w:line="416" w:lineRule="auto"/>
      <w:ind w:firstLineChars="198" w:firstLine="636"/>
      <w:outlineLvl w:val="2"/>
    </w:pPr>
    <w:rPr>
      <w:rFonts w:eastAsia="黑体"/>
      <w:b/>
      <w:bCs/>
      <w:sz w:val="32"/>
      <w:szCs w:val="30"/>
    </w:rPr>
  </w:style>
  <w:style w:type="paragraph" w:styleId="4">
    <w:name w:val="heading 4"/>
    <w:basedOn w:val="a"/>
    <w:next w:val="a"/>
    <w:link w:val="4Char"/>
    <w:qFormat/>
    <w:rsid w:val="0073440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semiHidden/>
    <w:unhideWhenUsed/>
    <w:qFormat/>
    <w:rsid w:val="0073440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4407"/>
    <w:rPr>
      <w:rFonts w:ascii="Times New Roman" w:eastAsia="黑体" w:hAnsi="Times New Roman" w:cs="Times New Roman"/>
      <w:b/>
      <w:bCs/>
      <w:kern w:val="44"/>
      <w:sz w:val="44"/>
      <w:szCs w:val="30"/>
    </w:rPr>
  </w:style>
  <w:style w:type="character" w:customStyle="1" w:styleId="2Char">
    <w:name w:val="标题 2 Char"/>
    <w:basedOn w:val="a0"/>
    <w:link w:val="2"/>
    <w:rsid w:val="00734407"/>
    <w:rPr>
      <w:rFonts w:ascii="Arial" w:eastAsia="黑体" w:hAnsi="Arial" w:cs="Times New Roman"/>
      <w:b/>
      <w:bCs/>
      <w:sz w:val="32"/>
      <w:szCs w:val="32"/>
    </w:rPr>
  </w:style>
  <w:style w:type="character" w:customStyle="1" w:styleId="3Char">
    <w:name w:val="标题 3 Char"/>
    <w:basedOn w:val="a0"/>
    <w:link w:val="3"/>
    <w:rsid w:val="00734407"/>
    <w:rPr>
      <w:rFonts w:ascii="Times New Roman" w:eastAsia="黑体" w:hAnsi="Times New Roman" w:cs="Times New Roman"/>
      <w:b/>
      <w:bCs/>
      <w:sz w:val="32"/>
      <w:szCs w:val="30"/>
    </w:rPr>
  </w:style>
  <w:style w:type="character" w:customStyle="1" w:styleId="4Char">
    <w:name w:val="标题 4 Char"/>
    <w:basedOn w:val="a0"/>
    <w:link w:val="4"/>
    <w:rsid w:val="00734407"/>
    <w:rPr>
      <w:rFonts w:ascii="Arial" w:eastAsia="黑体" w:hAnsi="Arial" w:cs="Times New Roman"/>
      <w:b/>
      <w:bCs/>
      <w:sz w:val="28"/>
      <w:szCs w:val="28"/>
    </w:rPr>
  </w:style>
  <w:style w:type="character" w:customStyle="1" w:styleId="5Char">
    <w:name w:val="标题 5 Char"/>
    <w:basedOn w:val="a0"/>
    <w:link w:val="5"/>
    <w:semiHidden/>
    <w:rsid w:val="00734407"/>
    <w:rPr>
      <w:rFonts w:ascii="Times New Roman" w:eastAsia="宋体" w:hAnsi="Times New Roman" w:cs="Times New Roman"/>
      <w:b/>
      <w:bCs/>
      <w:sz w:val="28"/>
      <w:szCs w:val="28"/>
    </w:rPr>
  </w:style>
  <w:style w:type="paragraph" w:styleId="a3">
    <w:name w:val="Normal (Web)"/>
    <w:basedOn w:val="a"/>
    <w:uiPriority w:val="99"/>
    <w:rsid w:val="00734407"/>
    <w:pPr>
      <w:widowControl/>
      <w:spacing w:before="100" w:beforeAutospacing="1" w:after="100" w:afterAutospacing="1"/>
      <w:jc w:val="left"/>
    </w:pPr>
    <w:rPr>
      <w:rFonts w:ascii="宋体" w:hAnsi="宋体" w:cs="宋体"/>
      <w:kern w:val="0"/>
      <w:sz w:val="24"/>
    </w:rPr>
  </w:style>
  <w:style w:type="table" w:styleId="a4">
    <w:name w:val="Table Grid"/>
    <w:basedOn w:val="a1"/>
    <w:uiPriority w:val="99"/>
    <w:rsid w:val="0073440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uiPriority w:val="99"/>
    <w:qFormat/>
    <w:rsid w:val="00734407"/>
    <w:pPr>
      <w:tabs>
        <w:tab w:val="center" w:pos="4153"/>
        <w:tab w:val="right" w:pos="8306"/>
      </w:tabs>
      <w:snapToGrid w:val="0"/>
      <w:jc w:val="left"/>
    </w:pPr>
    <w:rPr>
      <w:sz w:val="18"/>
      <w:szCs w:val="20"/>
    </w:rPr>
  </w:style>
  <w:style w:type="character" w:customStyle="1" w:styleId="Char">
    <w:name w:val="页脚 Char"/>
    <w:basedOn w:val="a0"/>
    <w:link w:val="a5"/>
    <w:uiPriority w:val="99"/>
    <w:qFormat/>
    <w:rsid w:val="00734407"/>
    <w:rPr>
      <w:rFonts w:ascii="Times New Roman" w:eastAsia="宋体" w:hAnsi="Times New Roman" w:cs="Times New Roman"/>
      <w:sz w:val="18"/>
      <w:szCs w:val="20"/>
    </w:rPr>
  </w:style>
  <w:style w:type="character" w:styleId="a6">
    <w:name w:val="page number"/>
    <w:basedOn w:val="a0"/>
    <w:uiPriority w:val="99"/>
    <w:rsid w:val="00734407"/>
  </w:style>
  <w:style w:type="paragraph" w:customStyle="1" w:styleId="a7">
    <w:name w:val="表格文字"/>
    <w:basedOn w:val="a"/>
    <w:rsid w:val="00734407"/>
    <w:pPr>
      <w:adjustRightInd w:val="0"/>
      <w:snapToGrid w:val="0"/>
      <w:ind w:left="-57" w:right="-57"/>
      <w:jc w:val="center"/>
    </w:pPr>
    <w:rPr>
      <w:rFonts w:ascii="宋体"/>
      <w:sz w:val="24"/>
      <w:szCs w:val="20"/>
    </w:rPr>
  </w:style>
  <w:style w:type="paragraph" w:styleId="a8">
    <w:name w:val="header"/>
    <w:basedOn w:val="a"/>
    <w:link w:val="Char0"/>
    <w:uiPriority w:val="99"/>
    <w:rsid w:val="00734407"/>
    <w:pPr>
      <w:pBdr>
        <w:bottom w:val="single" w:sz="6" w:space="1" w:color="auto"/>
      </w:pBdr>
      <w:tabs>
        <w:tab w:val="center" w:pos="4153"/>
        <w:tab w:val="right" w:pos="8306"/>
      </w:tabs>
      <w:snapToGrid w:val="0"/>
      <w:jc w:val="center"/>
    </w:pPr>
    <w:rPr>
      <w:sz w:val="18"/>
      <w:szCs w:val="20"/>
    </w:rPr>
  </w:style>
  <w:style w:type="character" w:customStyle="1" w:styleId="Char0">
    <w:name w:val="页眉 Char"/>
    <w:basedOn w:val="a0"/>
    <w:link w:val="a8"/>
    <w:uiPriority w:val="99"/>
    <w:rsid w:val="00734407"/>
    <w:rPr>
      <w:rFonts w:ascii="Times New Roman" w:eastAsia="宋体" w:hAnsi="Times New Roman" w:cs="Times New Roman"/>
      <w:sz w:val="18"/>
      <w:szCs w:val="20"/>
    </w:rPr>
  </w:style>
  <w:style w:type="character" w:styleId="a9">
    <w:name w:val="Hyperlink"/>
    <w:uiPriority w:val="99"/>
    <w:rsid w:val="00734407"/>
    <w:rPr>
      <w:color w:val="0000FF"/>
      <w:u w:val="single"/>
    </w:rPr>
  </w:style>
  <w:style w:type="paragraph" w:customStyle="1" w:styleId="10">
    <w:name w:val="样式1"/>
    <w:basedOn w:val="4"/>
    <w:rsid w:val="00734407"/>
    <w:pPr>
      <w:spacing w:before="30" w:after="0" w:line="240" w:lineRule="auto"/>
    </w:pPr>
    <w:rPr>
      <w:b w:val="0"/>
      <w:bCs w:val="0"/>
      <w:sz w:val="21"/>
      <w:lang w:eastAsia="ja-JP"/>
    </w:rPr>
  </w:style>
  <w:style w:type="paragraph" w:styleId="aa">
    <w:name w:val="Body Text Indent"/>
    <w:basedOn w:val="a"/>
    <w:link w:val="Char1"/>
    <w:rsid w:val="00734407"/>
    <w:pPr>
      <w:ind w:firstLine="420"/>
    </w:pPr>
    <w:rPr>
      <w:rFonts w:ascii="宋体"/>
      <w:sz w:val="28"/>
      <w:szCs w:val="20"/>
    </w:rPr>
  </w:style>
  <w:style w:type="character" w:customStyle="1" w:styleId="Char1">
    <w:name w:val="正文文本缩进 Char"/>
    <w:basedOn w:val="a0"/>
    <w:link w:val="aa"/>
    <w:rsid w:val="00734407"/>
    <w:rPr>
      <w:rFonts w:ascii="宋体" w:eastAsia="宋体" w:hAnsi="Times New Roman" w:cs="Times New Roman"/>
      <w:sz w:val="28"/>
      <w:szCs w:val="20"/>
    </w:rPr>
  </w:style>
  <w:style w:type="paragraph" w:styleId="20">
    <w:name w:val="Body Text Indent 2"/>
    <w:basedOn w:val="a"/>
    <w:link w:val="2Char0"/>
    <w:rsid w:val="00734407"/>
    <w:pPr>
      <w:adjustRightInd w:val="0"/>
      <w:snapToGrid w:val="0"/>
      <w:spacing w:line="319" w:lineRule="auto"/>
      <w:ind w:firstLineChars="200" w:firstLine="420"/>
    </w:pPr>
    <w:rPr>
      <w:bCs/>
      <w:szCs w:val="21"/>
    </w:rPr>
  </w:style>
  <w:style w:type="character" w:customStyle="1" w:styleId="2Char0">
    <w:name w:val="正文文本缩进 2 Char"/>
    <w:basedOn w:val="a0"/>
    <w:link w:val="20"/>
    <w:rsid w:val="00734407"/>
    <w:rPr>
      <w:rFonts w:ascii="Times New Roman" w:eastAsia="宋体" w:hAnsi="Times New Roman" w:cs="Times New Roman"/>
      <w:bCs/>
      <w:szCs w:val="21"/>
    </w:rPr>
  </w:style>
  <w:style w:type="paragraph" w:customStyle="1" w:styleId="ab">
    <w:name w:val="表格"/>
    <w:basedOn w:val="a"/>
    <w:rsid w:val="00734407"/>
    <w:pPr>
      <w:adjustRightInd w:val="0"/>
      <w:snapToGrid w:val="0"/>
      <w:spacing w:line="240" w:lineRule="atLeast"/>
      <w:jc w:val="center"/>
    </w:pPr>
    <w:rPr>
      <w:rFonts w:eastAsia="仿宋_GB2312"/>
      <w:sz w:val="24"/>
    </w:rPr>
  </w:style>
  <w:style w:type="paragraph" w:styleId="ac">
    <w:name w:val="Balloon Text"/>
    <w:basedOn w:val="a"/>
    <w:link w:val="Char2"/>
    <w:uiPriority w:val="99"/>
    <w:semiHidden/>
    <w:rsid w:val="00734407"/>
    <w:rPr>
      <w:sz w:val="18"/>
      <w:szCs w:val="18"/>
    </w:rPr>
  </w:style>
  <w:style w:type="character" w:customStyle="1" w:styleId="Char2">
    <w:name w:val="批注框文本 Char"/>
    <w:basedOn w:val="a0"/>
    <w:link w:val="ac"/>
    <w:uiPriority w:val="99"/>
    <w:semiHidden/>
    <w:rsid w:val="00734407"/>
    <w:rPr>
      <w:rFonts w:ascii="Times New Roman" w:eastAsia="宋体" w:hAnsi="Times New Roman" w:cs="Times New Roman"/>
      <w:sz w:val="18"/>
      <w:szCs w:val="18"/>
    </w:rPr>
  </w:style>
  <w:style w:type="character" w:styleId="ad">
    <w:name w:val="annotation reference"/>
    <w:uiPriority w:val="99"/>
    <w:rsid w:val="00734407"/>
    <w:rPr>
      <w:sz w:val="21"/>
      <w:szCs w:val="21"/>
    </w:rPr>
  </w:style>
  <w:style w:type="paragraph" w:styleId="ae">
    <w:name w:val="annotation text"/>
    <w:basedOn w:val="a"/>
    <w:link w:val="Char3"/>
    <w:uiPriority w:val="99"/>
    <w:rsid w:val="00734407"/>
    <w:pPr>
      <w:jc w:val="left"/>
    </w:pPr>
  </w:style>
  <w:style w:type="character" w:customStyle="1" w:styleId="Char3">
    <w:name w:val="批注文字 Char"/>
    <w:basedOn w:val="a0"/>
    <w:link w:val="ae"/>
    <w:uiPriority w:val="99"/>
    <w:rsid w:val="00734407"/>
    <w:rPr>
      <w:rFonts w:ascii="Times New Roman" w:eastAsia="宋体" w:hAnsi="Times New Roman" w:cs="Times New Roman"/>
      <w:szCs w:val="24"/>
    </w:rPr>
  </w:style>
  <w:style w:type="paragraph" w:styleId="af">
    <w:name w:val="annotation subject"/>
    <w:basedOn w:val="ae"/>
    <w:next w:val="ae"/>
    <w:link w:val="Char4"/>
    <w:uiPriority w:val="99"/>
    <w:semiHidden/>
    <w:rsid w:val="00734407"/>
    <w:rPr>
      <w:b/>
      <w:bCs/>
    </w:rPr>
  </w:style>
  <w:style w:type="character" w:customStyle="1" w:styleId="Char4">
    <w:name w:val="批注主题 Char"/>
    <w:basedOn w:val="Char3"/>
    <w:link w:val="af"/>
    <w:uiPriority w:val="99"/>
    <w:semiHidden/>
    <w:rsid w:val="00734407"/>
    <w:rPr>
      <w:rFonts w:ascii="Times New Roman" w:eastAsia="宋体" w:hAnsi="Times New Roman" w:cs="Times New Roman"/>
      <w:b/>
      <w:bCs/>
      <w:szCs w:val="24"/>
    </w:rPr>
  </w:style>
  <w:style w:type="paragraph" w:styleId="af0">
    <w:name w:val="Body Text"/>
    <w:basedOn w:val="a"/>
    <w:link w:val="Char5"/>
    <w:uiPriority w:val="99"/>
    <w:rsid w:val="00734407"/>
    <w:pPr>
      <w:adjustRightInd w:val="0"/>
      <w:snapToGrid w:val="0"/>
      <w:spacing w:line="440" w:lineRule="atLeast"/>
    </w:pPr>
    <w:rPr>
      <w:rFonts w:ascii="宋体"/>
      <w:sz w:val="24"/>
    </w:rPr>
  </w:style>
  <w:style w:type="character" w:customStyle="1" w:styleId="Char5">
    <w:name w:val="正文文本 Char"/>
    <w:basedOn w:val="a0"/>
    <w:link w:val="af0"/>
    <w:uiPriority w:val="99"/>
    <w:rsid w:val="00734407"/>
    <w:rPr>
      <w:rFonts w:ascii="宋体" w:eastAsia="宋体" w:hAnsi="Times New Roman" w:cs="Times New Roman"/>
      <w:sz w:val="24"/>
      <w:szCs w:val="24"/>
    </w:rPr>
  </w:style>
  <w:style w:type="paragraph" w:styleId="30">
    <w:name w:val="Body Text Indent 3"/>
    <w:basedOn w:val="a"/>
    <w:link w:val="3Char0"/>
    <w:rsid w:val="00734407"/>
    <w:pPr>
      <w:adjustRightInd w:val="0"/>
      <w:snapToGrid w:val="0"/>
      <w:spacing w:line="440" w:lineRule="atLeast"/>
      <w:ind w:left="1" w:hanging="1"/>
    </w:pPr>
    <w:rPr>
      <w:sz w:val="24"/>
    </w:rPr>
  </w:style>
  <w:style w:type="character" w:customStyle="1" w:styleId="3Char0">
    <w:name w:val="正文文本缩进 3 Char"/>
    <w:basedOn w:val="a0"/>
    <w:link w:val="30"/>
    <w:rsid w:val="00734407"/>
    <w:rPr>
      <w:rFonts w:ascii="Times New Roman" w:eastAsia="宋体" w:hAnsi="Times New Roman" w:cs="Times New Roman"/>
      <w:sz w:val="24"/>
      <w:szCs w:val="24"/>
    </w:rPr>
  </w:style>
  <w:style w:type="paragraph" w:styleId="21">
    <w:name w:val="Body Text 2"/>
    <w:basedOn w:val="a"/>
    <w:link w:val="2Char1"/>
    <w:uiPriority w:val="99"/>
    <w:rsid w:val="00734407"/>
    <w:pPr>
      <w:adjustRightInd w:val="0"/>
      <w:snapToGrid w:val="0"/>
      <w:spacing w:line="440" w:lineRule="atLeast"/>
    </w:pPr>
    <w:rPr>
      <w:rFonts w:eastAsia="仿宋_GB2312"/>
      <w:sz w:val="28"/>
    </w:rPr>
  </w:style>
  <w:style w:type="character" w:customStyle="1" w:styleId="2Char1">
    <w:name w:val="正文文本 2 Char"/>
    <w:basedOn w:val="a0"/>
    <w:link w:val="21"/>
    <w:uiPriority w:val="99"/>
    <w:rsid w:val="00734407"/>
    <w:rPr>
      <w:rFonts w:ascii="Times New Roman" w:eastAsia="仿宋_GB2312" w:hAnsi="Times New Roman" w:cs="Times New Roman"/>
      <w:sz w:val="28"/>
      <w:szCs w:val="24"/>
    </w:rPr>
  </w:style>
  <w:style w:type="character" w:styleId="af1">
    <w:name w:val="Strong"/>
    <w:uiPriority w:val="22"/>
    <w:qFormat/>
    <w:rsid w:val="00734407"/>
    <w:rPr>
      <w:b/>
      <w:bCs/>
    </w:rPr>
  </w:style>
  <w:style w:type="paragraph" w:styleId="11">
    <w:name w:val="toc 1"/>
    <w:basedOn w:val="a"/>
    <w:uiPriority w:val="39"/>
    <w:qFormat/>
    <w:rsid w:val="00734407"/>
    <w:pPr>
      <w:widowControl/>
      <w:spacing w:before="100" w:beforeAutospacing="1" w:after="100" w:afterAutospacing="1"/>
      <w:jc w:val="left"/>
    </w:pPr>
    <w:rPr>
      <w:b/>
      <w:bCs/>
      <w:caps/>
      <w:kern w:val="0"/>
      <w:sz w:val="24"/>
    </w:rPr>
  </w:style>
  <w:style w:type="paragraph" w:customStyle="1" w:styleId="section1">
    <w:name w:val="section1"/>
    <w:basedOn w:val="a"/>
    <w:rsid w:val="00734407"/>
    <w:pPr>
      <w:widowControl/>
      <w:spacing w:before="100" w:beforeAutospacing="1" w:after="100" w:afterAutospacing="1"/>
      <w:jc w:val="left"/>
    </w:pPr>
    <w:rPr>
      <w:rFonts w:ascii="宋体" w:hAnsi="宋体" w:cs="宋体"/>
      <w:kern w:val="0"/>
      <w:sz w:val="24"/>
    </w:rPr>
  </w:style>
  <w:style w:type="character" w:customStyle="1" w:styleId="style1style5">
    <w:name w:val="style1 style5"/>
    <w:basedOn w:val="a0"/>
    <w:rsid w:val="00734407"/>
  </w:style>
  <w:style w:type="paragraph" w:customStyle="1" w:styleId="hong">
    <w:name w:val="hong"/>
    <w:basedOn w:val="a"/>
    <w:rsid w:val="00734407"/>
    <w:pPr>
      <w:widowControl/>
      <w:spacing w:before="100" w:beforeAutospacing="1" w:after="100" w:afterAutospacing="1"/>
      <w:jc w:val="left"/>
    </w:pPr>
    <w:rPr>
      <w:rFonts w:ascii="宋体" w:hAnsi="宋体" w:cs="宋体"/>
      <w:kern w:val="0"/>
      <w:sz w:val="24"/>
    </w:rPr>
  </w:style>
  <w:style w:type="paragraph" w:styleId="af2">
    <w:name w:val="Plain Text"/>
    <w:basedOn w:val="a"/>
    <w:link w:val="Char6"/>
    <w:rsid w:val="00734407"/>
    <w:pPr>
      <w:widowControl/>
      <w:spacing w:before="100" w:beforeAutospacing="1" w:after="100" w:afterAutospacing="1"/>
      <w:jc w:val="left"/>
    </w:pPr>
    <w:rPr>
      <w:rFonts w:ascii="宋体" w:hAnsi="宋体"/>
      <w:kern w:val="0"/>
      <w:sz w:val="24"/>
      <w:szCs w:val="20"/>
    </w:rPr>
  </w:style>
  <w:style w:type="character" w:customStyle="1" w:styleId="Char6">
    <w:name w:val="纯文本 Char"/>
    <w:basedOn w:val="a0"/>
    <w:link w:val="af2"/>
    <w:rsid w:val="00734407"/>
    <w:rPr>
      <w:rFonts w:ascii="宋体" w:eastAsia="宋体" w:hAnsi="宋体" w:cs="Times New Roman"/>
      <w:kern w:val="0"/>
      <w:sz w:val="24"/>
      <w:szCs w:val="20"/>
    </w:rPr>
  </w:style>
  <w:style w:type="paragraph" w:styleId="af3">
    <w:name w:val="Date"/>
    <w:basedOn w:val="a"/>
    <w:next w:val="a"/>
    <w:link w:val="Char7"/>
    <w:uiPriority w:val="99"/>
    <w:rsid w:val="00734407"/>
    <w:pPr>
      <w:ind w:leftChars="2500" w:left="100"/>
    </w:pPr>
  </w:style>
  <w:style w:type="character" w:customStyle="1" w:styleId="Char7">
    <w:name w:val="日期 Char"/>
    <w:basedOn w:val="a0"/>
    <w:link w:val="af3"/>
    <w:uiPriority w:val="99"/>
    <w:rsid w:val="00734407"/>
    <w:rPr>
      <w:rFonts w:ascii="Times New Roman" w:eastAsia="宋体" w:hAnsi="Times New Roman" w:cs="Times New Roman"/>
      <w:szCs w:val="24"/>
    </w:rPr>
  </w:style>
  <w:style w:type="character" w:styleId="af4">
    <w:name w:val="Emphasis"/>
    <w:qFormat/>
    <w:rsid w:val="00734407"/>
    <w:rPr>
      <w:i w:val="0"/>
      <w:iCs w:val="0"/>
      <w:color w:val="CC0000"/>
    </w:rPr>
  </w:style>
  <w:style w:type="paragraph" w:styleId="af5">
    <w:name w:val="Document Map"/>
    <w:basedOn w:val="a"/>
    <w:link w:val="Char8"/>
    <w:semiHidden/>
    <w:rsid w:val="00734407"/>
    <w:pPr>
      <w:shd w:val="clear" w:color="auto" w:fill="000080"/>
    </w:pPr>
  </w:style>
  <w:style w:type="character" w:customStyle="1" w:styleId="Char8">
    <w:name w:val="文档结构图 Char"/>
    <w:basedOn w:val="a0"/>
    <w:link w:val="af5"/>
    <w:semiHidden/>
    <w:rsid w:val="00734407"/>
    <w:rPr>
      <w:rFonts w:ascii="Times New Roman" w:eastAsia="宋体" w:hAnsi="Times New Roman" w:cs="Times New Roman"/>
      <w:szCs w:val="24"/>
      <w:shd w:val="clear" w:color="auto" w:fill="000080"/>
    </w:rPr>
  </w:style>
  <w:style w:type="paragraph" w:styleId="22">
    <w:name w:val="toc 2"/>
    <w:basedOn w:val="a"/>
    <w:next w:val="a"/>
    <w:autoRedefine/>
    <w:uiPriority w:val="39"/>
    <w:qFormat/>
    <w:rsid w:val="00734407"/>
    <w:pPr>
      <w:ind w:leftChars="200" w:left="420"/>
    </w:pPr>
  </w:style>
  <w:style w:type="paragraph" w:customStyle="1" w:styleId="New">
    <w:name w:val="正文 New"/>
    <w:rsid w:val="00734407"/>
    <w:pPr>
      <w:widowControl w:val="0"/>
      <w:jc w:val="both"/>
    </w:pPr>
    <w:rPr>
      <w:rFonts w:ascii="Times New Roman" w:eastAsia="宋体" w:hAnsi="Times New Roman" w:cs="Times New Roman"/>
      <w:szCs w:val="24"/>
    </w:rPr>
  </w:style>
  <w:style w:type="paragraph" w:customStyle="1" w:styleId="New0">
    <w:name w:val="普通(网站) New"/>
    <w:basedOn w:val="New"/>
    <w:rsid w:val="00734407"/>
    <w:pPr>
      <w:widowControl/>
      <w:spacing w:before="100" w:beforeAutospacing="1" w:after="100" w:afterAutospacing="1"/>
      <w:jc w:val="left"/>
    </w:pPr>
    <w:rPr>
      <w:rFonts w:ascii="宋体" w:hAnsi="宋体"/>
      <w:kern w:val="0"/>
      <w:sz w:val="24"/>
    </w:rPr>
  </w:style>
  <w:style w:type="paragraph" w:styleId="af6">
    <w:name w:val="List Paragraph"/>
    <w:basedOn w:val="a"/>
    <w:uiPriority w:val="34"/>
    <w:qFormat/>
    <w:rsid w:val="00734407"/>
    <w:pPr>
      <w:ind w:firstLineChars="200" w:firstLine="420"/>
    </w:pPr>
  </w:style>
  <w:style w:type="character" w:customStyle="1" w:styleId="h21">
    <w:name w:val="h21"/>
    <w:rsid w:val="00734407"/>
    <w:rPr>
      <w:b/>
      <w:bCs/>
      <w:color w:val="CC6600"/>
      <w:sz w:val="21"/>
      <w:szCs w:val="21"/>
    </w:rPr>
  </w:style>
  <w:style w:type="character" w:customStyle="1" w:styleId="h21GB2312">
    <w:name w:val="样式 h21 + 仿宋_GB2312 三号 非加粗"/>
    <w:rsid w:val="00734407"/>
    <w:rPr>
      <w:rFonts w:ascii="仿宋_GB2312" w:eastAsia="宋体"/>
      <w:b/>
      <w:bCs/>
      <w:color w:val="CC6600"/>
      <w:kern w:val="44"/>
      <w:sz w:val="44"/>
      <w:szCs w:val="21"/>
    </w:rPr>
  </w:style>
  <w:style w:type="paragraph" w:customStyle="1" w:styleId="23">
    <w:name w:val="样式2"/>
    <w:basedOn w:val="1"/>
    <w:rsid w:val="00734407"/>
    <w:rPr>
      <w:b w:val="0"/>
      <w:color w:val="000000"/>
    </w:rPr>
  </w:style>
  <w:style w:type="character" w:customStyle="1" w:styleId="FooterChar">
    <w:name w:val="Footer Char"/>
    <w:locked/>
    <w:rsid w:val="00734407"/>
    <w:rPr>
      <w:rFonts w:eastAsia="宋体"/>
      <w:kern w:val="2"/>
      <w:sz w:val="18"/>
      <w:szCs w:val="18"/>
      <w:lang w:val="en-US" w:eastAsia="zh-CN" w:bidi="ar-SA"/>
    </w:rPr>
  </w:style>
  <w:style w:type="paragraph" w:customStyle="1" w:styleId="tt1">
    <w:name w:val="tt1"/>
    <w:basedOn w:val="a"/>
    <w:rsid w:val="00734407"/>
    <w:pPr>
      <w:widowControl/>
      <w:spacing w:before="100" w:beforeAutospacing="1" w:after="100" w:afterAutospacing="1"/>
      <w:jc w:val="left"/>
    </w:pPr>
    <w:rPr>
      <w:rFonts w:ascii="宋体" w:hAnsi="宋体" w:cs="宋体"/>
      <w:kern w:val="0"/>
      <w:sz w:val="24"/>
    </w:rPr>
  </w:style>
  <w:style w:type="character" w:customStyle="1" w:styleId="HTMLChar">
    <w:name w:val="HTML 预设格式 Char"/>
    <w:link w:val="HTML"/>
    <w:rsid w:val="00734407"/>
    <w:rPr>
      <w:sz w:val="18"/>
      <w:szCs w:val="18"/>
    </w:rPr>
  </w:style>
  <w:style w:type="paragraph" w:customStyle="1" w:styleId="p0">
    <w:name w:val="p0"/>
    <w:basedOn w:val="a"/>
    <w:rsid w:val="00734407"/>
    <w:pPr>
      <w:widowControl/>
    </w:pPr>
    <w:rPr>
      <w:kern w:val="0"/>
      <w:szCs w:val="21"/>
    </w:rPr>
  </w:style>
  <w:style w:type="character" w:customStyle="1" w:styleId="CharChar2">
    <w:name w:val="Char Char2"/>
    <w:locked/>
    <w:rsid w:val="00734407"/>
    <w:rPr>
      <w:rFonts w:eastAsia="宋体"/>
      <w:kern w:val="2"/>
      <w:sz w:val="18"/>
      <w:szCs w:val="18"/>
      <w:lang w:val="en-US" w:eastAsia="zh-CN" w:bidi="ar-SA"/>
    </w:rPr>
  </w:style>
  <w:style w:type="paragraph" w:customStyle="1" w:styleId="Char9">
    <w:name w:val="Char"/>
    <w:basedOn w:val="a"/>
    <w:rsid w:val="00734407"/>
    <w:rPr>
      <w:rFonts w:ascii="Tahoma" w:hAnsi="Tahoma"/>
      <w:sz w:val="24"/>
      <w:szCs w:val="20"/>
    </w:rPr>
  </w:style>
  <w:style w:type="character" w:customStyle="1" w:styleId="CharChar4">
    <w:name w:val="Char Char4"/>
    <w:locked/>
    <w:rsid w:val="00734407"/>
    <w:rPr>
      <w:rFonts w:eastAsia="宋体"/>
      <w:kern w:val="2"/>
      <w:sz w:val="18"/>
      <w:szCs w:val="18"/>
      <w:lang w:val="en-US" w:eastAsia="zh-CN" w:bidi="ar-SA"/>
    </w:rPr>
  </w:style>
  <w:style w:type="paragraph" w:customStyle="1" w:styleId="24">
    <w:name w:val="样式 标题 2 +"/>
    <w:basedOn w:val="2"/>
    <w:rsid w:val="00734407"/>
    <w:rPr>
      <w:rFonts w:eastAsia="仿宋_GB2312"/>
      <w:kern w:val="0"/>
    </w:rPr>
  </w:style>
  <w:style w:type="paragraph" w:styleId="af7">
    <w:name w:val="Body Text First Indent"/>
    <w:basedOn w:val="af0"/>
    <w:link w:val="Chara"/>
    <w:rsid w:val="00734407"/>
    <w:pPr>
      <w:adjustRightInd/>
      <w:snapToGrid/>
      <w:spacing w:after="120" w:line="240" w:lineRule="auto"/>
      <w:ind w:firstLineChars="100" w:firstLine="420"/>
    </w:pPr>
    <w:rPr>
      <w:rFonts w:ascii="Times New Roman"/>
      <w:sz w:val="21"/>
      <w:szCs w:val="20"/>
    </w:rPr>
  </w:style>
  <w:style w:type="character" w:customStyle="1" w:styleId="Chara">
    <w:name w:val="正文首行缩进 Char"/>
    <w:basedOn w:val="Char5"/>
    <w:link w:val="af7"/>
    <w:rsid w:val="00734407"/>
    <w:rPr>
      <w:rFonts w:ascii="Times New Roman" w:eastAsia="宋体" w:hAnsi="Times New Roman" w:cs="Times New Roman"/>
      <w:sz w:val="24"/>
      <w:szCs w:val="20"/>
    </w:rPr>
  </w:style>
  <w:style w:type="paragraph" w:styleId="25">
    <w:name w:val="List 2"/>
    <w:basedOn w:val="a"/>
    <w:rsid w:val="00734407"/>
    <w:pPr>
      <w:ind w:leftChars="200" w:left="100" w:hangingChars="200" w:hanging="200"/>
    </w:pPr>
    <w:rPr>
      <w:szCs w:val="20"/>
    </w:rPr>
  </w:style>
  <w:style w:type="character" w:customStyle="1" w:styleId="New1">
    <w:name w:val="要点 New"/>
    <w:rsid w:val="00734407"/>
    <w:rPr>
      <w:b/>
      <w:bCs/>
    </w:rPr>
  </w:style>
  <w:style w:type="paragraph" w:customStyle="1" w:styleId="NewNew">
    <w:name w:val="正文 New New"/>
    <w:rsid w:val="00734407"/>
    <w:pPr>
      <w:widowControl w:val="0"/>
      <w:jc w:val="both"/>
    </w:pPr>
    <w:rPr>
      <w:rFonts w:ascii="Times New Roman" w:eastAsia="宋体" w:hAnsi="Times New Roman" w:cs="Times New Roman"/>
      <w:szCs w:val="20"/>
    </w:rPr>
  </w:style>
  <w:style w:type="paragraph" w:customStyle="1" w:styleId="pa-3">
    <w:name w:val="pa-3"/>
    <w:basedOn w:val="a"/>
    <w:rsid w:val="00734407"/>
    <w:pPr>
      <w:widowControl/>
      <w:spacing w:before="100" w:beforeAutospacing="1" w:after="100" w:afterAutospacing="1"/>
      <w:jc w:val="left"/>
    </w:pPr>
    <w:rPr>
      <w:rFonts w:ascii="宋体" w:hAnsi="宋体" w:cs="宋体"/>
      <w:kern w:val="0"/>
      <w:sz w:val="24"/>
    </w:rPr>
  </w:style>
  <w:style w:type="character" w:customStyle="1" w:styleId="ca-2">
    <w:name w:val="ca-2"/>
    <w:basedOn w:val="a0"/>
    <w:rsid w:val="00734407"/>
  </w:style>
  <w:style w:type="paragraph" w:customStyle="1" w:styleId="pa-4">
    <w:name w:val="pa-4"/>
    <w:basedOn w:val="a"/>
    <w:rsid w:val="00734407"/>
    <w:pPr>
      <w:widowControl/>
      <w:spacing w:before="100" w:beforeAutospacing="1" w:after="100" w:afterAutospacing="1"/>
      <w:jc w:val="left"/>
    </w:pPr>
    <w:rPr>
      <w:rFonts w:ascii="宋体" w:hAnsi="宋体" w:cs="宋体"/>
      <w:kern w:val="0"/>
      <w:sz w:val="24"/>
    </w:rPr>
  </w:style>
  <w:style w:type="paragraph" w:customStyle="1" w:styleId="12">
    <w:name w:val="1"/>
    <w:uiPriority w:val="99"/>
    <w:rsid w:val="00734407"/>
    <w:pPr>
      <w:widowControl w:val="0"/>
      <w:jc w:val="both"/>
    </w:pPr>
    <w:rPr>
      <w:rFonts w:ascii="Times New Roman" w:eastAsia="宋体" w:hAnsi="Times New Roman" w:cs="Times New Roman"/>
      <w:szCs w:val="24"/>
    </w:rPr>
  </w:style>
  <w:style w:type="character" w:customStyle="1" w:styleId="HeaderChar">
    <w:name w:val="Header Char"/>
    <w:locked/>
    <w:rsid w:val="00734407"/>
    <w:rPr>
      <w:rFonts w:cs="Times New Roman"/>
      <w:sz w:val="18"/>
      <w:szCs w:val="18"/>
    </w:rPr>
  </w:style>
  <w:style w:type="character" w:customStyle="1" w:styleId="BodyTextIndentChar">
    <w:name w:val="Body Text Indent Char"/>
    <w:locked/>
    <w:rsid w:val="00734407"/>
    <w:rPr>
      <w:rFonts w:ascii="Times New Roman" w:eastAsia="宋体" w:hAnsi="Times New Roman" w:cs="Times New Roman"/>
      <w:sz w:val="24"/>
      <w:szCs w:val="24"/>
    </w:rPr>
  </w:style>
  <w:style w:type="paragraph" w:customStyle="1" w:styleId="reader-word-layer">
    <w:name w:val="reader-word-layer"/>
    <w:basedOn w:val="a"/>
    <w:rsid w:val="00734407"/>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rsid w:val="007344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heme="minorHAnsi" w:eastAsiaTheme="minorEastAsia" w:hAnsiTheme="minorHAnsi" w:cstheme="minorBidi"/>
      <w:sz w:val="18"/>
      <w:szCs w:val="18"/>
    </w:rPr>
  </w:style>
  <w:style w:type="character" w:customStyle="1" w:styleId="HTMLChar1">
    <w:name w:val="HTML 预设格式 Char1"/>
    <w:basedOn w:val="a0"/>
    <w:semiHidden/>
    <w:rsid w:val="00734407"/>
    <w:rPr>
      <w:rFonts w:ascii="Courier New" w:eastAsia="宋体" w:hAnsi="Courier New" w:cs="Courier New"/>
      <w:sz w:val="20"/>
      <w:szCs w:val="20"/>
    </w:rPr>
  </w:style>
  <w:style w:type="character" w:customStyle="1" w:styleId="ca-22">
    <w:name w:val="ca-22"/>
    <w:basedOn w:val="a0"/>
    <w:rsid w:val="00734407"/>
  </w:style>
  <w:style w:type="paragraph" w:styleId="af8">
    <w:name w:val="endnote text"/>
    <w:basedOn w:val="a"/>
    <w:link w:val="Charb"/>
    <w:rsid w:val="00734407"/>
    <w:pPr>
      <w:snapToGrid w:val="0"/>
      <w:jc w:val="left"/>
    </w:pPr>
  </w:style>
  <w:style w:type="character" w:customStyle="1" w:styleId="Charb">
    <w:name w:val="尾注文本 Char"/>
    <w:basedOn w:val="a0"/>
    <w:link w:val="af8"/>
    <w:rsid w:val="00734407"/>
    <w:rPr>
      <w:rFonts w:ascii="Times New Roman" w:eastAsia="宋体" w:hAnsi="Times New Roman" w:cs="Times New Roman"/>
      <w:szCs w:val="24"/>
    </w:rPr>
  </w:style>
  <w:style w:type="paragraph" w:customStyle="1" w:styleId="Char10">
    <w:name w:val="Char1"/>
    <w:basedOn w:val="a"/>
    <w:rsid w:val="00734407"/>
    <w:rPr>
      <w:rFonts w:ascii="Tahoma" w:hAnsi="Tahoma"/>
      <w:sz w:val="24"/>
      <w:szCs w:val="20"/>
    </w:rPr>
  </w:style>
  <w:style w:type="character" w:customStyle="1" w:styleId="1Char0">
    <w:name w:val="样式 标题 1 + 黑体 小三 黑色 Char"/>
    <w:link w:val="13"/>
    <w:locked/>
    <w:rsid w:val="00734407"/>
    <w:rPr>
      <w:rFonts w:ascii="黑体" w:eastAsia="黑体" w:hAnsi="黑体"/>
      <w:b/>
      <w:bCs/>
      <w:color w:val="000000"/>
      <w:kern w:val="44"/>
      <w:sz w:val="30"/>
      <w:szCs w:val="44"/>
    </w:rPr>
  </w:style>
  <w:style w:type="paragraph" w:customStyle="1" w:styleId="13">
    <w:name w:val="样式 标题 1 + 黑体 小三 黑色"/>
    <w:basedOn w:val="1"/>
    <w:link w:val="1Char0"/>
    <w:autoRedefine/>
    <w:rsid w:val="00734407"/>
    <w:pPr>
      <w:spacing w:line="576" w:lineRule="auto"/>
    </w:pPr>
    <w:rPr>
      <w:rFonts w:ascii="黑体" w:hAnsi="黑体" w:cstheme="minorBidi"/>
      <w:color w:val="000000"/>
      <w:sz w:val="30"/>
      <w:szCs w:val="44"/>
    </w:rPr>
  </w:style>
  <w:style w:type="paragraph" w:customStyle="1" w:styleId="14">
    <w:name w:val="列出段落1"/>
    <w:basedOn w:val="a"/>
    <w:qFormat/>
    <w:rsid w:val="00734407"/>
    <w:pPr>
      <w:ind w:firstLineChars="200" w:firstLine="420"/>
    </w:pPr>
  </w:style>
  <w:style w:type="character" w:customStyle="1" w:styleId="CommentTextChar">
    <w:name w:val="Comment Text Char"/>
    <w:locked/>
    <w:rsid w:val="00734407"/>
    <w:rPr>
      <w:rFonts w:ascii="Times New Roman" w:eastAsia="宋体" w:hAnsi="Times New Roman" w:cs="Times New Roman" w:hint="default"/>
      <w:sz w:val="24"/>
      <w:szCs w:val="24"/>
    </w:rPr>
  </w:style>
  <w:style w:type="character" w:customStyle="1" w:styleId="CharChar21">
    <w:name w:val="Char Char21"/>
    <w:locked/>
    <w:rsid w:val="00734407"/>
    <w:rPr>
      <w:rFonts w:ascii="宋体" w:eastAsia="宋体" w:hAnsi="宋体" w:hint="eastAsia"/>
      <w:kern w:val="2"/>
      <w:sz w:val="18"/>
      <w:szCs w:val="18"/>
      <w:lang w:val="en-US" w:eastAsia="zh-CN" w:bidi="ar-SA"/>
    </w:rPr>
  </w:style>
  <w:style w:type="character" w:customStyle="1" w:styleId="CharChar41">
    <w:name w:val="Char Char41"/>
    <w:locked/>
    <w:rsid w:val="00734407"/>
    <w:rPr>
      <w:rFonts w:ascii="宋体" w:eastAsia="宋体" w:hAnsi="宋体" w:hint="eastAsia"/>
      <w:kern w:val="2"/>
      <w:sz w:val="18"/>
      <w:szCs w:val="18"/>
      <w:lang w:val="en-US" w:eastAsia="zh-CN" w:bidi="ar-SA"/>
    </w:rPr>
  </w:style>
  <w:style w:type="paragraph" w:customStyle="1" w:styleId="110">
    <w:name w:val="列出段落11"/>
    <w:basedOn w:val="a"/>
    <w:uiPriority w:val="99"/>
    <w:qFormat/>
    <w:rsid w:val="00734407"/>
    <w:pPr>
      <w:ind w:firstLineChars="200" w:firstLine="420"/>
    </w:pPr>
  </w:style>
  <w:style w:type="character" w:customStyle="1" w:styleId="Heading1Char">
    <w:name w:val="Heading 1 Char"/>
    <w:locked/>
    <w:rsid w:val="00734407"/>
    <w:rPr>
      <w:rFonts w:ascii="Times New Roman" w:eastAsia="黑体" w:hAnsi="Times New Roman" w:cs="Times New Roman"/>
      <w:b/>
      <w:bCs/>
      <w:kern w:val="44"/>
      <w:sz w:val="44"/>
      <w:szCs w:val="44"/>
    </w:rPr>
  </w:style>
  <w:style w:type="character" w:customStyle="1" w:styleId="Heading2Char">
    <w:name w:val="Heading 2 Char"/>
    <w:locked/>
    <w:rsid w:val="00734407"/>
    <w:rPr>
      <w:rFonts w:ascii="Arial" w:eastAsia="黑体" w:hAnsi="Arial" w:cs="Times New Roman"/>
      <w:b/>
      <w:bCs/>
      <w:sz w:val="32"/>
      <w:szCs w:val="32"/>
    </w:rPr>
  </w:style>
  <w:style w:type="character" w:customStyle="1" w:styleId="Heading3Char">
    <w:name w:val="Heading 3 Char"/>
    <w:locked/>
    <w:rsid w:val="00734407"/>
    <w:rPr>
      <w:rFonts w:ascii="Times New Roman" w:eastAsia="黑体" w:hAnsi="Times New Roman" w:cs="Times New Roman"/>
      <w:b/>
      <w:bCs/>
      <w:sz w:val="32"/>
      <w:szCs w:val="32"/>
    </w:rPr>
  </w:style>
  <w:style w:type="paragraph" w:customStyle="1" w:styleId="15">
    <w:name w:val="普通(网站)1"/>
    <w:basedOn w:val="a"/>
    <w:rsid w:val="00734407"/>
    <w:pPr>
      <w:widowControl/>
      <w:spacing w:before="100" w:beforeAutospacing="1" w:after="100" w:afterAutospacing="1"/>
      <w:jc w:val="left"/>
    </w:pPr>
    <w:rPr>
      <w:rFonts w:ascii="宋体" w:hAnsi="宋体" w:cs="宋体"/>
      <w:kern w:val="0"/>
      <w:sz w:val="24"/>
    </w:rPr>
  </w:style>
  <w:style w:type="character" w:customStyle="1" w:styleId="PlainTextChar">
    <w:name w:val="Plain Text Char"/>
    <w:locked/>
    <w:rsid w:val="00734407"/>
    <w:rPr>
      <w:rFonts w:ascii="宋体" w:eastAsia="宋体" w:hAnsi="宋体" w:cs="Times New Roman"/>
      <w:kern w:val="0"/>
      <w:sz w:val="20"/>
      <w:szCs w:val="20"/>
    </w:rPr>
  </w:style>
  <w:style w:type="numbering" w:customStyle="1" w:styleId="16">
    <w:name w:val="无列表1"/>
    <w:next w:val="a2"/>
    <w:uiPriority w:val="99"/>
    <w:semiHidden/>
    <w:unhideWhenUsed/>
    <w:rsid w:val="00734407"/>
  </w:style>
  <w:style w:type="character" w:customStyle="1" w:styleId="HTMLChar2">
    <w:name w:val="HTML 预设格式 Char2"/>
    <w:uiPriority w:val="99"/>
    <w:semiHidden/>
    <w:rsid w:val="00734407"/>
    <w:rPr>
      <w:rFonts w:ascii="Courier New" w:hAnsi="Courier New" w:cs="Courier New"/>
      <w:sz w:val="20"/>
      <w:szCs w:val="20"/>
    </w:rPr>
  </w:style>
  <w:style w:type="character" w:customStyle="1" w:styleId="Char11">
    <w:name w:val="页脚 Char1"/>
    <w:uiPriority w:val="99"/>
    <w:semiHidden/>
    <w:rsid w:val="00734407"/>
    <w:rPr>
      <w:sz w:val="18"/>
      <w:szCs w:val="18"/>
    </w:rPr>
  </w:style>
  <w:style w:type="character" w:customStyle="1" w:styleId="Char12">
    <w:name w:val="正文文本 Char1"/>
    <w:basedOn w:val="a0"/>
    <w:uiPriority w:val="99"/>
    <w:semiHidden/>
    <w:rsid w:val="00734407"/>
  </w:style>
  <w:style w:type="character" w:customStyle="1" w:styleId="Char13">
    <w:name w:val="批注框文本 Char1"/>
    <w:uiPriority w:val="99"/>
    <w:semiHidden/>
    <w:rsid w:val="00734407"/>
    <w:rPr>
      <w:sz w:val="18"/>
      <w:szCs w:val="18"/>
    </w:rPr>
  </w:style>
  <w:style w:type="character" w:customStyle="1" w:styleId="Char14">
    <w:name w:val="正文首行缩进 Char1"/>
    <w:basedOn w:val="Char12"/>
    <w:uiPriority w:val="99"/>
    <w:semiHidden/>
    <w:rsid w:val="00734407"/>
  </w:style>
  <w:style w:type="character" w:customStyle="1" w:styleId="Char15">
    <w:name w:val="页眉 Char1"/>
    <w:uiPriority w:val="99"/>
    <w:semiHidden/>
    <w:rsid w:val="00734407"/>
    <w:rPr>
      <w:sz w:val="18"/>
      <w:szCs w:val="18"/>
    </w:rPr>
  </w:style>
  <w:style w:type="character" w:customStyle="1" w:styleId="2Char10">
    <w:name w:val="正文文本缩进 2 Char1"/>
    <w:basedOn w:val="a0"/>
    <w:uiPriority w:val="99"/>
    <w:semiHidden/>
    <w:rsid w:val="00734407"/>
  </w:style>
  <w:style w:type="character" w:customStyle="1" w:styleId="Char16">
    <w:name w:val="日期 Char1"/>
    <w:basedOn w:val="a0"/>
    <w:uiPriority w:val="99"/>
    <w:semiHidden/>
    <w:rsid w:val="00734407"/>
  </w:style>
  <w:style w:type="character" w:customStyle="1" w:styleId="Char17">
    <w:name w:val="批注文字 Char1"/>
    <w:basedOn w:val="a0"/>
    <w:uiPriority w:val="99"/>
    <w:rsid w:val="00734407"/>
  </w:style>
  <w:style w:type="character" w:customStyle="1" w:styleId="Char18">
    <w:name w:val="批注主题 Char1"/>
    <w:uiPriority w:val="99"/>
    <w:semiHidden/>
    <w:rsid w:val="00734407"/>
    <w:rPr>
      <w:b/>
      <w:bCs/>
    </w:rPr>
  </w:style>
  <w:style w:type="character" w:customStyle="1" w:styleId="3Char1">
    <w:name w:val="正文文本缩进 3 Char1"/>
    <w:uiPriority w:val="99"/>
    <w:semiHidden/>
    <w:rsid w:val="00734407"/>
    <w:rPr>
      <w:sz w:val="16"/>
      <w:szCs w:val="16"/>
    </w:rPr>
  </w:style>
  <w:style w:type="character" w:customStyle="1" w:styleId="2Char11">
    <w:name w:val="正文文本 2 Char1"/>
    <w:basedOn w:val="a0"/>
    <w:uiPriority w:val="99"/>
    <w:semiHidden/>
    <w:rsid w:val="00734407"/>
  </w:style>
  <w:style w:type="character" w:customStyle="1" w:styleId="Char19">
    <w:name w:val="文档结构图 Char1"/>
    <w:uiPriority w:val="99"/>
    <w:semiHidden/>
    <w:rsid w:val="00734407"/>
    <w:rPr>
      <w:rFonts w:ascii="宋体" w:eastAsia="宋体"/>
      <w:sz w:val="18"/>
      <w:szCs w:val="18"/>
    </w:rPr>
  </w:style>
  <w:style w:type="character" w:customStyle="1" w:styleId="Char1a">
    <w:name w:val="正文文本缩进 Char1"/>
    <w:basedOn w:val="a0"/>
    <w:uiPriority w:val="99"/>
    <w:semiHidden/>
    <w:rsid w:val="00734407"/>
  </w:style>
  <w:style w:type="character" w:customStyle="1" w:styleId="Char1b">
    <w:name w:val="纯文本 Char1"/>
    <w:uiPriority w:val="99"/>
    <w:semiHidden/>
    <w:rsid w:val="00734407"/>
    <w:rPr>
      <w:rFonts w:ascii="宋体" w:eastAsia="宋体" w:hAnsi="Courier New" w:cs="Courier New"/>
      <w:szCs w:val="21"/>
    </w:rPr>
  </w:style>
  <w:style w:type="character" w:customStyle="1" w:styleId="Char1c">
    <w:name w:val="尾注文本 Char1"/>
    <w:basedOn w:val="a0"/>
    <w:uiPriority w:val="99"/>
    <w:semiHidden/>
    <w:rsid w:val="00734407"/>
  </w:style>
  <w:style w:type="character" w:customStyle="1" w:styleId="apple-converted-space">
    <w:name w:val="apple-converted-space"/>
    <w:basedOn w:val="a0"/>
    <w:rsid w:val="00734407"/>
  </w:style>
  <w:style w:type="paragraph" w:styleId="af9">
    <w:name w:val="Revision"/>
    <w:hidden/>
    <w:uiPriority w:val="99"/>
    <w:semiHidden/>
    <w:rsid w:val="00734407"/>
    <w:rPr>
      <w:rFonts w:ascii="Times New Roman" w:eastAsia="宋体" w:hAnsi="Times New Roman" w:cs="Times New Roman"/>
      <w:szCs w:val="24"/>
    </w:rPr>
  </w:style>
  <w:style w:type="paragraph" w:customStyle="1" w:styleId="17">
    <w:name w:val="纯文本1"/>
    <w:basedOn w:val="a"/>
    <w:uiPriority w:val="99"/>
    <w:rsid w:val="00734407"/>
    <w:rPr>
      <w:rFonts w:ascii="宋体" w:hAnsi="Courier New" w:cs="Courier New"/>
      <w:szCs w:val="21"/>
    </w:rPr>
  </w:style>
  <w:style w:type="paragraph" w:styleId="31">
    <w:name w:val="toc 3"/>
    <w:basedOn w:val="a"/>
    <w:next w:val="a"/>
    <w:autoRedefine/>
    <w:uiPriority w:val="39"/>
    <w:qFormat/>
    <w:rsid w:val="00734407"/>
    <w:pPr>
      <w:ind w:leftChars="400" w:left="840"/>
    </w:pPr>
  </w:style>
  <w:style w:type="paragraph" w:styleId="40">
    <w:name w:val="toc 4"/>
    <w:basedOn w:val="a"/>
    <w:next w:val="a"/>
    <w:autoRedefine/>
    <w:uiPriority w:val="39"/>
    <w:unhideWhenUsed/>
    <w:rsid w:val="00734407"/>
    <w:pPr>
      <w:ind w:leftChars="600" w:left="1260"/>
    </w:pPr>
    <w:rPr>
      <w:rFonts w:ascii="Calibri" w:hAnsi="Calibri"/>
      <w:szCs w:val="22"/>
    </w:rPr>
  </w:style>
  <w:style w:type="paragraph" w:styleId="50">
    <w:name w:val="toc 5"/>
    <w:basedOn w:val="a"/>
    <w:next w:val="a"/>
    <w:autoRedefine/>
    <w:uiPriority w:val="39"/>
    <w:unhideWhenUsed/>
    <w:rsid w:val="00734407"/>
    <w:pPr>
      <w:ind w:leftChars="800" w:left="1680"/>
    </w:pPr>
    <w:rPr>
      <w:rFonts w:ascii="Calibri" w:hAnsi="Calibri"/>
      <w:szCs w:val="22"/>
    </w:rPr>
  </w:style>
  <w:style w:type="paragraph" w:styleId="6">
    <w:name w:val="toc 6"/>
    <w:basedOn w:val="a"/>
    <w:next w:val="a"/>
    <w:autoRedefine/>
    <w:uiPriority w:val="39"/>
    <w:unhideWhenUsed/>
    <w:rsid w:val="00734407"/>
    <w:pPr>
      <w:ind w:leftChars="1000" w:left="2100"/>
    </w:pPr>
    <w:rPr>
      <w:rFonts w:ascii="Calibri" w:hAnsi="Calibri"/>
      <w:szCs w:val="22"/>
    </w:rPr>
  </w:style>
  <w:style w:type="paragraph" w:styleId="7">
    <w:name w:val="toc 7"/>
    <w:basedOn w:val="a"/>
    <w:next w:val="a"/>
    <w:autoRedefine/>
    <w:uiPriority w:val="39"/>
    <w:unhideWhenUsed/>
    <w:rsid w:val="00734407"/>
    <w:pPr>
      <w:ind w:leftChars="1200" w:left="2520"/>
    </w:pPr>
    <w:rPr>
      <w:rFonts w:ascii="Calibri" w:hAnsi="Calibri"/>
      <w:szCs w:val="22"/>
    </w:rPr>
  </w:style>
  <w:style w:type="paragraph" w:styleId="8">
    <w:name w:val="toc 8"/>
    <w:basedOn w:val="a"/>
    <w:next w:val="a"/>
    <w:autoRedefine/>
    <w:uiPriority w:val="39"/>
    <w:unhideWhenUsed/>
    <w:rsid w:val="00734407"/>
    <w:pPr>
      <w:ind w:leftChars="1400" w:left="2940"/>
    </w:pPr>
    <w:rPr>
      <w:rFonts w:ascii="Calibri" w:hAnsi="Calibri"/>
      <w:szCs w:val="22"/>
    </w:rPr>
  </w:style>
  <w:style w:type="paragraph" w:styleId="9">
    <w:name w:val="toc 9"/>
    <w:basedOn w:val="a"/>
    <w:next w:val="a"/>
    <w:autoRedefine/>
    <w:uiPriority w:val="39"/>
    <w:unhideWhenUsed/>
    <w:rsid w:val="00734407"/>
    <w:pPr>
      <w:ind w:leftChars="1600" w:left="3360"/>
    </w:pPr>
    <w:rPr>
      <w:rFonts w:ascii="Calibri" w:hAnsi="Calibri"/>
      <w:szCs w:val="22"/>
    </w:rPr>
  </w:style>
  <w:style w:type="paragraph" w:styleId="TOC">
    <w:name w:val="TOC Heading"/>
    <w:basedOn w:val="1"/>
    <w:next w:val="a"/>
    <w:uiPriority w:val="39"/>
    <w:qFormat/>
    <w:rsid w:val="00734407"/>
    <w:pPr>
      <w:widowControl/>
      <w:spacing w:before="480" w:after="0" w:line="276" w:lineRule="auto"/>
      <w:jc w:val="left"/>
      <w:outlineLvl w:val="9"/>
    </w:pPr>
    <w:rPr>
      <w:rFonts w:ascii="Cambria" w:eastAsia="宋体" w:hAnsi="Cambria"/>
      <w:color w:val="365F91"/>
      <w:kern w:val="0"/>
      <w:sz w:val="28"/>
      <w:szCs w:val="28"/>
    </w:rPr>
  </w:style>
  <w:style w:type="paragraph" w:styleId="z-">
    <w:name w:val="HTML Top of Form"/>
    <w:basedOn w:val="a"/>
    <w:next w:val="a"/>
    <w:link w:val="z-Char"/>
    <w:rsid w:val="00734407"/>
    <w:pPr>
      <w:pBdr>
        <w:bottom w:val="single" w:sz="6" w:space="1" w:color="auto"/>
      </w:pBdr>
      <w:jc w:val="center"/>
    </w:pPr>
    <w:rPr>
      <w:rFonts w:ascii="Arial"/>
      <w:vanish/>
      <w:sz w:val="16"/>
      <w:szCs w:val="20"/>
    </w:rPr>
  </w:style>
  <w:style w:type="character" w:customStyle="1" w:styleId="z-Char">
    <w:name w:val="z-窗体顶端 Char"/>
    <w:basedOn w:val="a0"/>
    <w:link w:val="z-"/>
    <w:rsid w:val="00734407"/>
    <w:rPr>
      <w:rFonts w:ascii="Arial" w:eastAsia="宋体" w:hAnsi="Times New Roman" w:cs="Times New Roman"/>
      <w:vanish/>
      <w:sz w:val="16"/>
      <w:szCs w:val="20"/>
    </w:rPr>
  </w:style>
  <w:style w:type="paragraph" w:styleId="z-0">
    <w:name w:val="HTML Bottom of Form"/>
    <w:basedOn w:val="a"/>
    <w:next w:val="a"/>
    <w:link w:val="z-Char0"/>
    <w:rsid w:val="00734407"/>
    <w:pPr>
      <w:pBdr>
        <w:top w:val="single" w:sz="6" w:space="1" w:color="auto"/>
      </w:pBdr>
      <w:jc w:val="center"/>
    </w:pPr>
    <w:rPr>
      <w:rFonts w:ascii="Arial"/>
      <w:vanish/>
      <w:sz w:val="16"/>
      <w:szCs w:val="20"/>
    </w:rPr>
  </w:style>
  <w:style w:type="character" w:customStyle="1" w:styleId="z-Char0">
    <w:name w:val="z-窗体底端 Char"/>
    <w:basedOn w:val="a0"/>
    <w:link w:val="z-0"/>
    <w:rsid w:val="00734407"/>
    <w:rPr>
      <w:rFonts w:ascii="Arial" w:eastAsia="宋体" w:hAnsi="Times New Roman" w:cs="Times New Roman"/>
      <w:vanish/>
      <w:sz w:val="16"/>
      <w:szCs w:val="20"/>
    </w:rPr>
  </w:style>
  <w:style w:type="character" w:customStyle="1" w:styleId="afa">
    <w:name w:val="页脚 字符"/>
    <w:uiPriority w:val="99"/>
    <w:rsid w:val="00734407"/>
    <w:rPr>
      <w:rFonts w:ascii="Times New Roman" w:eastAsia="宋体" w:hAnsi="Times New Roman" w:cs="Times New Roman"/>
      <w:sz w:val="18"/>
      <w:szCs w:val="18"/>
    </w:rPr>
  </w:style>
  <w:style w:type="paragraph" w:customStyle="1" w:styleId="Default">
    <w:name w:val="Default"/>
    <w:rsid w:val="00734407"/>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a30">
    <w:name w:val="a3"/>
    <w:basedOn w:val="a"/>
    <w:rsid w:val="00734407"/>
    <w:pPr>
      <w:widowControl/>
      <w:spacing w:before="100" w:beforeAutospacing="1" w:after="100" w:afterAutospacing="1"/>
      <w:jc w:val="left"/>
    </w:pPr>
    <w:rPr>
      <w:rFonts w:ascii="宋体" w:hAnsi="宋体" w:cs="宋体"/>
      <w:kern w:val="0"/>
      <w:sz w:val="24"/>
    </w:rPr>
  </w:style>
  <w:style w:type="paragraph" w:customStyle="1" w:styleId="academic-1">
    <w:name w:val="academic-1"/>
    <w:basedOn w:val="a"/>
    <w:qFormat/>
    <w:rsid w:val="00734407"/>
    <w:pPr>
      <w:widowControl/>
      <w:spacing w:before="100" w:beforeAutospacing="1" w:after="100" w:afterAutospacing="1"/>
      <w:jc w:val="left"/>
    </w:pPr>
    <w:rPr>
      <w:rFonts w:ascii="宋体" w:hAnsi="宋体" w:cs="宋体"/>
      <w:kern w:val="0"/>
      <w:sz w:val="24"/>
    </w:rPr>
  </w:style>
  <w:style w:type="paragraph" w:styleId="afb">
    <w:name w:val="Title"/>
    <w:basedOn w:val="a"/>
    <w:next w:val="a"/>
    <w:link w:val="Charc"/>
    <w:qFormat/>
    <w:rsid w:val="00734407"/>
    <w:pPr>
      <w:spacing w:before="240" w:after="60"/>
      <w:jc w:val="center"/>
      <w:outlineLvl w:val="0"/>
    </w:pPr>
    <w:rPr>
      <w:rFonts w:ascii="Cambria" w:hAnsi="Cambria"/>
      <w:b/>
      <w:bCs/>
      <w:sz w:val="32"/>
      <w:szCs w:val="32"/>
    </w:rPr>
  </w:style>
  <w:style w:type="character" w:customStyle="1" w:styleId="Charc">
    <w:name w:val="标题 Char"/>
    <w:basedOn w:val="a0"/>
    <w:link w:val="afb"/>
    <w:rsid w:val="00734407"/>
    <w:rPr>
      <w:rFonts w:ascii="Cambria" w:eastAsia="宋体" w:hAnsi="Cambria" w:cs="Times New Roman"/>
      <w:b/>
      <w:bCs/>
      <w:sz w:val="32"/>
      <w:szCs w:val="32"/>
    </w:rPr>
  </w:style>
  <w:style w:type="paragraph" w:customStyle="1" w:styleId="26">
    <w:name w:val="列出段落2"/>
    <w:basedOn w:val="a"/>
    <w:rsid w:val="00734407"/>
    <w:pPr>
      <w:ind w:firstLineChars="200" w:firstLine="420"/>
    </w:pPr>
    <w:rPr>
      <w:rFonts w:ascii="Calibri" w:hAnsi="Calibri"/>
      <w:szCs w:val="22"/>
    </w:rPr>
  </w:style>
  <w:style w:type="paragraph" w:customStyle="1" w:styleId="font5">
    <w:name w:val="font5"/>
    <w:basedOn w:val="a"/>
    <w:rsid w:val="00734407"/>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64">
    <w:name w:val="xl64"/>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6">
    <w:name w:val="xl66"/>
    <w:basedOn w:val="a"/>
    <w:rsid w:val="00734407"/>
    <w:pPr>
      <w:widowControl/>
      <w:spacing w:before="100" w:beforeAutospacing="1" w:after="100" w:afterAutospacing="1"/>
      <w:jc w:val="left"/>
    </w:pPr>
    <w:rPr>
      <w:rFonts w:ascii="宋体" w:hAnsi="宋体" w:cs="宋体"/>
      <w:b/>
      <w:bCs/>
      <w:kern w:val="0"/>
      <w:sz w:val="24"/>
    </w:rPr>
  </w:style>
  <w:style w:type="paragraph" w:customStyle="1" w:styleId="xl67">
    <w:name w:val="xl67"/>
    <w:basedOn w:val="a"/>
    <w:rsid w:val="0073440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rPr>
  </w:style>
  <w:style w:type="paragraph" w:customStyle="1" w:styleId="xl68">
    <w:name w:val="xl68"/>
    <w:basedOn w:val="a"/>
    <w:rsid w:val="00734407"/>
    <w:pPr>
      <w:widowControl/>
      <w:pBdr>
        <w:bottom w:val="single" w:sz="4" w:space="0" w:color="auto"/>
      </w:pBdr>
      <w:spacing w:before="100" w:beforeAutospacing="1" w:after="100" w:afterAutospacing="1"/>
      <w:jc w:val="center"/>
    </w:pPr>
    <w:rPr>
      <w:rFonts w:ascii="宋体" w:hAnsi="宋体" w:cs="宋体"/>
      <w:b/>
      <w:bCs/>
      <w:kern w:val="0"/>
      <w:sz w:val="40"/>
      <w:szCs w:val="40"/>
    </w:rPr>
  </w:style>
  <w:style w:type="paragraph" w:customStyle="1" w:styleId="xl69">
    <w:name w:val="xl69"/>
    <w:basedOn w:val="a"/>
    <w:rsid w:val="00734407"/>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table" w:customStyle="1" w:styleId="TableGrid">
    <w:name w:val="TableGrid"/>
    <w:rsid w:val="00734407"/>
    <w:rPr>
      <w:rFonts w:ascii="等线" w:eastAsia="等线" w:hAnsi="等线" w:cs="Times New Roman"/>
    </w:rPr>
    <w:tblPr>
      <w:tblCellMar>
        <w:top w:w="0" w:type="dxa"/>
        <w:left w:w="0" w:type="dxa"/>
        <w:bottom w:w="0" w:type="dxa"/>
        <w:right w:w="0" w:type="dxa"/>
      </w:tblCellMar>
    </w:tblPr>
  </w:style>
  <w:style w:type="paragraph" w:customStyle="1" w:styleId="font6">
    <w:name w:val="font6"/>
    <w:basedOn w:val="a"/>
    <w:rsid w:val="00734407"/>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734407"/>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734407"/>
    <w:pPr>
      <w:widowControl/>
      <w:spacing w:before="100" w:beforeAutospacing="1" w:after="100" w:afterAutospacing="1"/>
      <w:jc w:val="left"/>
    </w:pPr>
    <w:rPr>
      <w:rFonts w:ascii="楷体_GB2312" w:eastAsia="楷体_GB2312" w:hAnsi="宋体" w:cs="宋体"/>
      <w:kern w:val="0"/>
      <w:sz w:val="24"/>
    </w:rPr>
  </w:style>
  <w:style w:type="paragraph" w:customStyle="1" w:styleId="xl83">
    <w:name w:val="xl83"/>
    <w:basedOn w:val="a"/>
    <w:rsid w:val="00734407"/>
    <w:pPr>
      <w:widowControl/>
      <w:spacing w:before="100" w:beforeAutospacing="1" w:after="100" w:afterAutospacing="1"/>
      <w:jc w:val="center"/>
    </w:pPr>
    <w:rPr>
      <w:rFonts w:ascii="楷体_GB2312" w:eastAsia="楷体_GB2312" w:hAnsi="宋体" w:cs="宋体"/>
      <w:kern w:val="0"/>
      <w:sz w:val="24"/>
    </w:rPr>
  </w:style>
  <w:style w:type="paragraph" w:customStyle="1" w:styleId="xl84">
    <w:name w:val="xl84"/>
    <w:basedOn w:val="a"/>
    <w:rsid w:val="00734407"/>
    <w:pPr>
      <w:widowControl/>
      <w:spacing w:before="100" w:beforeAutospacing="1" w:after="100" w:afterAutospacing="1"/>
      <w:jc w:val="left"/>
    </w:pPr>
    <w:rPr>
      <w:rFonts w:ascii="楷体_GB2312" w:eastAsia="楷体_GB2312" w:hAnsi="宋体" w:cs="宋体"/>
      <w:i/>
      <w:iCs/>
      <w:kern w:val="0"/>
      <w:sz w:val="24"/>
    </w:rPr>
  </w:style>
  <w:style w:type="paragraph" w:customStyle="1" w:styleId="xl85">
    <w:name w:val="xl85"/>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6">
    <w:name w:val="xl86"/>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7">
    <w:name w:val="xl87"/>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88">
    <w:name w:val="xl88"/>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0">
    <w:name w:val="xl90"/>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91">
    <w:name w:val="xl91"/>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92">
    <w:name w:val="xl92"/>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93">
    <w:name w:val="xl93"/>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rsid w:val="0073440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95">
    <w:name w:val="xl95"/>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96">
    <w:name w:val="xl96"/>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97">
    <w:name w:val="xl97"/>
    <w:basedOn w:val="a"/>
    <w:rsid w:val="00734407"/>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i/>
      <w:iCs/>
      <w:kern w:val="0"/>
      <w:sz w:val="24"/>
    </w:rPr>
  </w:style>
  <w:style w:type="paragraph" w:customStyle="1" w:styleId="xl100">
    <w:name w:val="xl100"/>
    <w:basedOn w:val="a"/>
    <w:rsid w:val="007344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i/>
      <w:iCs/>
      <w:kern w:val="0"/>
      <w:sz w:val="24"/>
    </w:rPr>
  </w:style>
  <w:style w:type="paragraph" w:styleId="afc">
    <w:name w:val="No Spacing"/>
    <w:uiPriority w:val="1"/>
    <w:qFormat/>
    <w:rsid w:val="00734407"/>
    <w:pPr>
      <w:ind w:left="10" w:right="689" w:hanging="10"/>
    </w:pPr>
    <w:rPr>
      <w:rFonts w:ascii="微软雅黑" w:eastAsia="微软雅黑" w:hAnsi="微软雅黑" w:cs="微软雅黑"/>
      <w:color w:val="000000"/>
      <w:sz w:val="32"/>
    </w:rPr>
  </w:style>
  <w:style w:type="paragraph" w:styleId="afd">
    <w:name w:val="Subtitle"/>
    <w:basedOn w:val="a"/>
    <w:next w:val="a"/>
    <w:link w:val="Chard"/>
    <w:qFormat/>
    <w:rsid w:val="00734407"/>
    <w:pPr>
      <w:spacing w:before="240" w:after="60" w:line="312" w:lineRule="auto"/>
      <w:jc w:val="center"/>
      <w:outlineLvl w:val="1"/>
    </w:pPr>
    <w:rPr>
      <w:rFonts w:ascii="Calibri Light" w:hAnsi="Calibri Light"/>
      <w:b/>
      <w:bCs/>
      <w:kern w:val="28"/>
      <w:sz w:val="32"/>
      <w:szCs w:val="32"/>
    </w:rPr>
  </w:style>
  <w:style w:type="character" w:customStyle="1" w:styleId="Chard">
    <w:name w:val="副标题 Char"/>
    <w:basedOn w:val="a0"/>
    <w:link w:val="afd"/>
    <w:rsid w:val="00734407"/>
    <w:rPr>
      <w:rFonts w:ascii="Calibri Light" w:eastAsia="宋体" w:hAnsi="Calibri Light" w:cs="Times New Roman"/>
      <w:b/>
      <w:bCs/>
      <w:kern w:val="28"/>
      <w:sz w:val="32"/>
      <w:szCs w:val="32"/>
    </w:rPr>
  </w:style>
  <w:style w:type="paragraph" w:customStyle="1" w:styleId="WPSPlain">
    <w:name w:val="WPS Plain"/>
    <w:rsid w:val="00734407"/>
    <w:rPr>
      <w:rFonts w:ascii="Times New Roman" w:eastAsia="宋体" w:hAnsi="Times New Roman" w:cs="Times New Roman"/>
      <w:kern w:val="0"/>
      <w:sz w:val="20"/>
      <w:szCs w:val="20"/>
    </w:rPr>
  </w:style>
  <w:style w:type="paragraph" w:customStyle="1" w:styleId="reader-word-layerreader-word-s1-9">
    <w:name w:val="reader-word-layer reader-word-s1-9"/>
    <w:basedOn w:val="a"/>
    <w:uiPriority w:val="99"/>
    <w:rsid w:val="00734407"/>
    <w:pPr>
      <w:widowControl/>
      <w:spacing w:before="100" w:beforeAutospacing="1" w:after="100" w:afterAutospacing="1"/>
      <w:jc w:val="left"/>
    </w:pPr>
    <w:rPr>
      <w:rFonts w:ascii="宋体" w:hAnsi="宋体" w:cs="宋体"/>
      <w:kern w:val="0"/>
      <w:sz w:val="24"/>
    </w:rPr>
  </w:style>
  <w:style w:type="paragraph" w:customStyle="1" w:styleId="reader-word-layerreader-word-s1-11">
    <w:name w:val="reader-word-layer reader-word-s1-11"/>
    <w:basedOn w:val="a"/>
    <w:uiPriority w:val="99"/>
    <w:rsid w:val="00734407"/>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uiPriority w:val="99"/>
    <w:rsid w:val="00734407"/>
    <w:pPr>
      <w:widowControl/>
      <w:spacing w:before="100" w:beforeAutospacing="1" w:after="100" w:afterAutospacing="1"/>
      <w:jc w:val="left"/>
    </w:pPr>
    <w:rPr>
      <w:rFonts w:ascii="宋体" w:hAnsi="宋体" w:cs="宋体"/>
      <w:kern w:val="0"/>
      <w:sz w:val="24"/>
    </w:rPr>
  </w:style>
  <w:style w:type="paragraph" w:customStyle="1" w:styleId="reader-word-layerreader-word-s1-13">
    <w:name w:val="reader-word-layer reader-word-s1-13"/>
    <w:basedOn w:val="a"/>
    <w:uiPriority w:val="99"/>
    <w:rsid w:val="00734407"/>
    <w:pPr>
      <w:widowControl/>
      <w:spacing w:before="100" w:beforeAutospacing="1" w:after="100" w:afterAutospacing="1"/>
      <w:jc w:val="left"/>
    </w:pPr>
    <w:rPr>
      <w:rFonts w:ascii="宋体" w:hAnsi="宋体" w:cs="宋体"/>
      <w:kern w:val="0"/>
      <w:sz w:val="24"/>
    </w:rPr>
  </w:style>
  <w:style w:type="paragraph" w:customStyle="1" w:styleId="reader-word-layerreader-word-s1-12reader-word-s1-14">
    <w:name w:val="reader-word-layer reader-word-s1-12 reader-word-s1-14"/>
    <w:basedOn w:val="a"/>
    <w:uiPriority w:val="99"/>
    <w:rsid w:val="00734407"/>
    <w:pPr>
      <w:widowControl/>
      <w:spacing w:before="100" w:beforeAutospacing="1" w:after="100" w:afterAutospacing="1"/>
      <w:jc w:val="left"/>
    </w:pPr>
    <w:rPr>
      <w:rFonts w:ascii="宋体" w:hAnsi="宋体" w:cs="宋体"/>
      <w:kern w:val="0"/>
      <w:sz w:val="24"/>
    </w:rPr>
  </w:style>
  <w:style w:type="paragraph" w:customStyle="1" w:styleId="reader-word-layerreader-word-s6-3">
    <w:name w:val="reader-word-layer reader-word-s6-3"/>
    <w:basedOn w:val="a"/>
    <w:uiPriority w:val="99"/>
    <w:rsid w:val="00734407"/>
    <w:pPr>
      <w:widowControl/>
      <w:spacing w:before="100" w:beforeAutospacing="1" w:after="100" w:afterAutospacing="1"/>
      <w:jc w:val="left"/>
    </w:pPr>
    <w:rPr>
      <w:rFonts w:ascii="宋体" w:hAnsi="宋体" w:cs="宋体"/>
      <w:kern w:val="0"/>
      <w:sz w:val="24"/>
    </w:rPr>
  </w:style>
  <w:style w:type="paragraph" w:customStyle="1" w:styleId="reader-word-layerreader-word-s6-11">
    <w:name w:val="reader-word-layer reader-word-s6-11"/>
    <w:basedOn w:val="a"/>
    <w:uiPriority w:val="99"/>
    <w:rsid w:val="00734407"/>
    <w:pPr>
      <w:widowControl/>
      <w:spacing w:before="100" w:beforeAutospacing="1" w:after="100" w:afterAutospacing="1"/>
      <w:jc w:val="left"/>
    </w:pPr>
    <w:rPr>
      <w:rFonts w:ascii="宋体" w:hAnsi="宋体" w:cs="宋体"/>
      <w:kern w:val="0"/>
      <w:sz w:val="24"/>
    </w:rPr>
  </w:style>
  <w:style w:type="paragraph" w:customStyle="1" w:styleId="reader-word-layerreader-word-s6-5">
    <w:name w:val="reader-word-layer reader-word-s6-5"/>
    <w:basedOn w:val="a"/>
    <w:uiPriority w:val="99"/>
    <w:rsid w:val="00734407"/>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
    <w:uiPriority w:val="99"/>
    <w:rsid w:val="00734407"/>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uiPriority w:val="99"/>
    <w:rsid w:val="00734407"/>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
    <w:uiPriority w:val="99"/>
    <w:rsid w:val="00734407"/>
    <w:pPr>
      <w:widowControl/>
      <w:spacing w:before="100" w:beforeAutospacing="1" w:after="100" w:afterAutospacing="1"/>
      <w:jc w:val="left"/>
    </w:pPr>
    <w:rPr>
      <w:rFonts w:ascii="宋体" w:hAnsi="宋体" w:cs="宋体"/>
      <w:kern w:val="0"/>
      <w:sz w:val="24"/>
    </w:rPr>
  </w:style>
  <w:style w:type="character" w:customStyle="1" w:styleId="font41">
    <w:name w:val="font41"/>
    <w:qFormat/>
    <w:rsid w:val="00734407"/>
    <w:rPr>
      <w:rFonts w:ascii="宋体" w:eastAsia="宋体" w:hAnsi="宋体" w:cs="宋体" w:hint="eastAsia"/>
      <w:color w:val="000000"/>
      <w:sz w:val="24"/>
      <w:szCs w:val="24"/>
      <w:u w:val="none"/>
    </w:rPr>
  </w:style>
  <w:style w:type="paragraph" w:customStyle="1" w:styleId="customunionstyle">
    <w:name w:val="custom_unionstyle"/>
    <w:basedOn w:val="a"/>
    <w:rsid w:val="00734407"/>
    <w:pPr>
      <w:widowControl/>
      <w:spacing w:before="100" w:beforeAutospacing="1" w:after="100" w:afterAutospacing="1"/>
      <w:jc w:val="left"/>
    </w:pPr>
    <w:rPr>
      <w:rFonts w:ascii="宋体" w:hAnsi="宋体" w:cs="宋体"/>
      <w:kern w:val="0"/>
      <w:sz w:val="24"/>
    </w:rPr>
  </w:style>
  <w:style w:type="numbering" w:customStyle="1" w:styleId="27">
    <w:name w:val="无列表2"/>
    <w:next w:val="a2"/>
    <w:uiPriority w:val="99"/>
    <w:semiHidden/>
    <w:unhideWhenUsed/>
    <w:rsid w:val="00734407"/>
  </w:style>
  <w:style w:type="table" w:customStyle="1" w:styleId="18">
    <w:name w:val="网格型1"/>
    <w:basedOn w:val="a1"/>
    <w:next w:val="a4"/>
    <w:locked/>
    <w:rsid w:val="0073440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line number"/>
    <w:rsid w:val="00734407"/>
  </w:style>
  <w:style w:type="character" w:styleId="aff">
    <w:name w:val="FollowedHyperlink"/>
    <w:basedOn w:val="a0"/>
    <w:uiPriority w:val="99"/>
    <w:semiHidden/>
    <w:unhideWhenUsed/>
    <w:rsid w:val="00734407"/>
    <w:rPr>
      <w:color w:val="954F72" w:themeColor="followedHyperlink"/>
      <w:u w:val="single"/>
    </w:rPr>
  </w:style>
  <w:style w:type="paragraph" w:customStyle="1" w:styleId="ParaCharCharCharCharCharCharCharCharChar1CharCharCharChar">
    <w:name w:val="默认段落字体 Para Char Char Char Char Char Char Char Char Char1 Char Char Char Char"/>
    <w:basedOn w:val="a"/>
    <w:rsid w:val="00FD5C80"/>
    <w:pPr>
      <w:spacing w:line="440" w:lineRule="exact"/>
    </w:pPr>
    <w:rPr>
      <w:color w:val="000000"/>
      <w:sz w:val="28"/>
      <w:szCs w:val="20"/>
    </w:rPr>
  </w:style>
</w:styles>
</file>

<file path=word/webSettings.xml><?xml version="1.0" encoding="utf-8"?>
<w:webSettings xmlns:r="http://schemas.openxmlformats.org/officeDocument/2006/relationships" xmlns:w="http://schemas.openxmlformats.org/wordprocessingml/2006/main">
  <w:divs>
    <w:div w:id="299115076">
      <w:bodyDiv w:val="1"/>
      <w:marLeft w:val="0"/>
      <w:marRight w:val="0"/>
      <w:marTop w:val="0"/>
      <w:marBottom w:val="0"/>
      <w:divBdr>
        <w:top w:val="none" w:sz="0" w:space="0" w:color="auto"/>
        <w:left w:val="none" w:sz="0" w:space="0" w:color="auto"/>
        <w:bottom w:val="none" w:sz="0" w:space="0" w:color="auto"/>
        <w:right w:val="none" w:sz="0" w:space="0" w:color="auto"/>
      </w:divBdr>
    </w:div>
    <w:div w:id="626472612">
      <w:bodyDiv w:val="1"/>
      <w:marLeft w:val="0"/>
      <w:marRight w:val="0"/>
      <w:marTop w:val="0"/>
      <w:marBottom w:val="0"/>
      <w:divBdr>
        <w:top w:val="none" w:sz="0" w:space="0" w:color="auto"/>
        <w:left w:val="none" w:sz="0" w:space="0" w:color="auto"/>
        <w:bottom w:val="none" w:sz="0" w:space="0" w:color="auto"/>
        <w:right w:val="none" w:sz="0" w:space="0" w:color="auto"/>
      </w:divBdr>
    </w:div>
    <w:div w:id="1026058625">
      <w:bodyDiv w:val="1"/>
      <w:marLeft w:val="0"/>
      <w:marRight w:val="0"/>
      <w:marTop w:val="0"/>
      <w:marBottom w:val="0"/>
      <w:divBdr>
        <w:top w:val="none" w:sz="0" w:space="0" w:color="auto"/>
        <w:left w:val="none" w:sz="0" w:space="0" w:color="auto"/>
        <w:bottom w:val="none" w:sz="0" w:space="0" w:color="auto"/>
        <w:right w:val="none" w:sz="0" w:space="0" w:color="auto"/>
      </w:divBdr>
    </w:div>
    <w:div w:id="1465538096">
      <w:bodyDiv w:val="1"/>
      <w:marLeft w:val="0"/>
      <w:marRight w:val="0"/>
      <w:marTop w:val="0"/>
      <w:marBottom w:val="0"/>
      <w:divBdr>
        <w:top w:val="none" w:sz="0" w:space="0" w:color="auto"/>
        <w:left w:val="none" w:sz="0" w:space="0" w:color="auto"/>
        <w:bottom w:val="none" w:sz="0" w:space="0" w:color="auto"/>
        <w:right w:val="none" w:sz="0" w:space="0" w:color="auto"/>
      </w:divBdr>
    </w:div>
    <w:div w:id="160074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4BB5-3254-4742-A6DA-B22D0402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Links>
    <vt:vector size="6" baseType="variant">
      <vt:variant>
        <vt:i4>1973766544</vt:i4>
      </vt:variant>
      <vt:variant>
        <vt:i4>0</vt:i4>
      </vt:variant>
      <vt:variant>
        <vt:i4>0</vt:i4>
      </vt:variant>
      <vt:variant>
        <vt:i4>5</vt:i4>
      </vt:variant>
      <vt:variant>
        <vt:lpwstr>mailto:提供电子版证件扫描件发至邮箱：530890724@qq.com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dc:creator>
  <cp:keywords/>
  <dc:description/>
  <cp:lastModifiedBy>焦燕</cp:lastModifiedBy>
  <cp:revision>7</cp:revision>
  <dcterms:created xsi:type="dcterms:W3CDTF">2018-12-12T08:47:00Z</dcterms:created>
  <dcterms:modified xsi:type="dcterms:W3CDTF">2019-01-02T09:46:00Z</dcterms:modified>
</cp:coreProperties>
</file>