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6F" w:rsidRPr="004E17CD" w:rsidRDefault="0090546F" w:rsidP="0090546F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中山大学附属第六</w:t>
      </w:r>
      <w:r w:rsidRPr="004E17CD">
        <w:rPr>
          <w:rFonts w:ascii="黑体" w:eastAsia="黑体" w:hint="eastAsia"/>
          <w:b/>
          <w:sz w:val="32"/>
          <w:szCs w:val="32"/>
        </w:rPr>
        <w:t>医院伦理委员会审查批件</w:t>
      </w:r>
    </w:p>
    <w:p w:rsidR="0090546F" w:rsidRDefault="0090546F" w:rsidP="0090546F">
      <w:pPr>
        <w:jc w:val="center"/>
      </w:pPr>
    </w:p>
    <w:tbl>
      <w:tblPr>
        <w:tblW w:w="9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6"/>
        <w:gridCol w:w="851"/>
        <w:gridCol w:w="7394"/>
      </w:tblGrid>
      <w:tr w:rsidR="0090546F" w:rsidRPr="00DD0EF2" w:rsidTr="00F01A18">
        <w:trPr>
          <w:trHeight w:val="567"/>
          <w:jc w:val="center"/>
        </w:trPr>
        <w:tc>
          <w:tcPr>
            <w:tcW w:w="2407" w:type="dxa"/>
            <w:gridSpan w:val="2"/>
            <w:vAlign w:val="center"/>
          </w:tcPr>
          <w:p w:rsidR="0090546F" w:rsidRPr="00DD0EF2" w:rsidRDefault="0090546F" w:rsidP="00F01A18">
            <w:pPr>
              <w:spacing w:line="276" w:lineRule="auto"/>
              <w:jc w:val="center"/>
              <w:rPr>
                <w:rFonts w:ascii="宋体" w:hAnsi="宋体"/>
              </w:rPr>
            </w:pPr>
            <w:r w:rsidRPr="00DD0EF2">
              <w:rPr>
                <w:rFonts w:ascii="宋体" w:hAnsi="宋体" w:hint="eastAsia"/>
                <w:b/>
              </w:rPr>
              <w:t>批件编号</w:t>
            </w:r>
          </w:p>
        </w:tc>
        <w:tc>
          <w:tcPr>
            <w:tcW w:w="7394" w:type="dxa"/>
            <w:vAlign w:val="center"/>
          </w:tcPr>
          <w:p w:rsidR="0090546F" w:rsidRPr="005B5FFF" w:rsidRDefault="0090546F" w:rsidP="00F01A18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90546F" w:rsidRPr="00DD0EF2" w:rsidTr="00F01A18">
        <w:trPr>
          <w:trHeight w:val="554"/>
          <w:jc w:val="center"/>
        </w:trPr>
        <w:tc>
          <w:tcPr>
            <w:tcW w:w="2407" w:type="dxa"/>
            <w:gridSpan w:val="2"/>
            <w:vAlign w:val="center"/>
          </w:tcPr>
          <w:p w:rsidR="0090546F" w:rsidRPr="00DD0EF2" w:rsidRDefault="0090546F" w:rsidP="00F01A18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 w:rsidRPr="00DD0EF2">
              <w:rPr>
                <w:rFonts w:ascii="宋体" w:hAnsi="宋体" w:hint="eastAsia"/>
                <w:b/>
              </w:rPr>
              <w:t>项目名称</w:t>
            </w:r>
          </w:p>
        </w:tc>
        <w:tc>
          <w:tcPr>
            <w:tcW w:w="7394" w:type="dxa"/>
            <w:vAlign w:val="center"/>
          </w:tcPr>
          <w:p w:rsidR="0090546F" w:rsidRPr="00DF7B02" w:rsidRDefault="0090546F" w:rsidP="00F01A18">
            <w:pPr>
              <w:spacing w:line="276" w:lineRule="auto"/>
            </w:pPr>
          </w:p>
        </w:tc>
      </w:tr>
      <w:tr w:rsidR="0090546F" w:rsidRPr="00DD0EF2" w:rsidTr="00F01A18">
        <w:trPr>
          <w:trHeight w:val="554"/>
          <w:jc w:val="center"/>
        </w:trPr>
        <w:tc>
          <w:tcPr>
            <w:tcW w:w="2407" w:type="dxa"/>
            <w:gridSpan w:val="2"/>
            <w:vAlign w:val="center"/>
          </w:tcPr>
          <w:p w:rsidR="0090546F" w:rsidRPr="00DD0EF2" w:rsidRDefault="0090546F" w:rsidP="00F01A18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 w:rsidRPr="00DD0EF2">
              <w:rPr>
                <w:rFonts w:ascii="宋体" w:hAnsi="宋体" w:hint="eastAsia"/>
                <w:b/>
              </w:rPr>
              <w:t>伦理委员会</w:t>
            </w:r>
          </w:p>
          <w:p w:rsidR="0090546F" w:rsidRPr="00DD0EF2" w:rsidRDefault="0090546F" w:rsidP="00F01A18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 w:rsidRPr="00DD0EF2">
              <w:rPr>
                <w:rFonts w:ascii="宋体" w:hAnsi="宋体" w:hint="eastAsia"/>
                <w:b/>
              </w:rPr>
              <w:t>方案编号</w:t>
            </w:r>
          </w:p>
        </w:tc>
        <w:tc>
          <w:tcPr>
            <w:tcW w:w="7394" w:type="dxa"/>
            <w:vAlign w:val="bottom"/>
          </w:tcPr>
          <w:p w:rsidR="0090546F" w:rsidRPr="00DD0EF2" w:rsidRDefault="0090546F" w:rsidP="00F01A1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90546F" w:rsidRPr="00DD0EF2" w:rsidTr="00F01A18">
        <w:trPr>
          <w:trHeight w:val="554"/>
          <w:jc w:val="center"/>
        </w:trPr>
        <w:tc>
          <w:tcPr>
            <w:tcW w:w="2407" w:type="dxa"/>
            <w:gridSpan w:val="2"/>
            <w:vAlign w:val="center"/>
          </w:tcPr>
          <w:p w:rsidR="0090546F" w:rsidRPr="00DD0EF2" w:rsidRDefault="0090546F" w:rsidP="00F01A18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 w:rsidRPr="00DD0EF2">
              <w:rPr>
                <w:rFonts w:ascii="宋体" w:hAnsi="宋体" w:hint="eastAsia"/>
                <w:b/>
              </w:rPr>
              <w:t>项目类型</w:t>
            </w:r>
          </w:p>
        </w:tc>
        <w:tc>
          <w:tcPr>
            <w:tcW w:w="7394" w:type="dxa"/>
            <w:vAlign w:val="center"/>
          </w:tcPr>
          <w:p w:rsidR="0090546F" w:rsidRDefault="0090546F" w:rsidP="00F01A18">
            <w:pPr>
              <w:spacing w:line="276" w:lineRule="auto"/>
              <w:rPr>
                <w:rFonts w:ascii="宋体" w:hAnsi="宋体"/>
                <w:szCs w:val="21"/>
              </w:rPr>
            </w:pPr>
            <w:r w:rsidRPr="00DD0EF2">
              <w:rPr>
                <w:rFonts w:ascii="宋体" w:hAnsi="宋体" w:hint="eastAsia"/>
                <w:szCs w:val="21"/>
              </w:rPr>
              <w:t>□药物临床试验  □器械临床试验  □诊断试剂  □</w:t>
            </w:r>
            <w:r>
              <w:rPr>
                <w:rFonts w:ascii="宋体" w:hAnsi="宋体" w:hint="eastAsia"/>
                <w:szCs w:val="21"/>
              </w:rPr>
              <w:t>其他</w:t>
            </w:r>
            <w:r w:rsidRPr="00DD0EF2">
              <w:rPr>
                <w:rFonts w:ascii="宋体" w:hAnsi="宋体" w:hint="eastAsia"/>
                <w:szCs w:val="21"/>
              </w:rPr>
              <w:t>临床研究</w:t>
            </w:r>
          </w:p>
          <w:p w:rsidR="0090546F" w:rsidRPr="00D618E8" w:rsidRDefault="0090546F" w:rsidP="00F01A18">
            <w:pPr>
              <w:spacing w:line="276" w:lineRule="auto"/>
              <w:rPr>
                <w:rFonts w:ascii="宋体" w:hAnsi="宋体"/>
                <w:sz w:val="18"/>
                <w:szCs w:val="18"/>
                <w:u w:val="single"/>
              </w:rPr>
            </w:pPr>
            <w:r w:rsidRPr="00DD0EF2">
              <w:rPr>
                <w:rFonts w:ascii="宋体" w:hAnsi="宋体" w:hint="eastAsia"/>
                <w:szCs w:val="21"/>
              </w:rPr>
              <w:t>□人类辅助生殖技术  □</w:t>
            </w:r>
            <w:r>
              <w:rPr>
                <w:rFonts w:ascii="宋体" w:hAnsi="宋体" w:hint="eastAsia"/>
                <w:szCs w:val="21"/>
              </w:rPr>
              <w:t>非临床研究</w:t>
            </w:r>
          </w:p>
        </w:tc>
      </w:tr>
      <w:tr w:rsidR="0090546F" w:rsidRPr="00DD0EF2" w:rsidTr="00F01A18">
        <w:trPr>
          <w:trHeight w:val="567"/>
          <w:jc w:val="center"/>
        </w:trPr>
        <w:tc>
          <w:tcPr>
            <w:tcW w:w="2407" w:type="dxa"/>
            <w:gridSpan w:val="2"/>
            <w:vAlign w:val="center"/>
          </w:tcPr>
          <w:p w:rsidR="0090546F" w:rsidRPr="00DD0EF2" w:rsidRDefault="0090546F" w:rsidP="00F01A18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 w:rsidRPr="00DD0EF2">
              <w:rPr>
                <w:rFonts w:ascii="宋体" w:hAnsi="宋体" w:hint="eastAsia"/>
                <w:b/>
              </w:rPr>
              <w:t>主要研究者/研究单位</w:t>
            </w:r>
          </w:p>
        </w:tc>
        <w:tc>
          <w:tcPr>
            <w:tcW w:w="7394" w:type="dxa"/>
            <w:vAlign w:val="center"/>
          </w:tcPr>
          <w:p w:rsidR="0090546F" w:rsidRPr="00DD0EF2" w:rsidRDefault="0090546F" w:rsidP="00F01A18">
            <w:pPr>
              <w:spacing w:line="276" w:lineRule="auto"/>
              <w:ind w:firstLineChars="50" w:firstLine="105"/>
              <w:rPr>
                <w:rFonts w:ascii="宋体" w:hAnsi="宋体"/>
                <w:szCs w:val="21"/>
              </w:rPr>
            </w:pPr>
          </w:p>
        </w:tc>
      </w:tr>
      <w:tr w:rsidR="0090546F" w:rsidRPr="00DD0EF2" w:rsidTr="00F01A18">
        <w:trPr>
          <w:trHeight w:val="5266"/>
          <w:jc w:val="center"/>
        </w:trPr>
        <w:tc>
          <w:tcPr>
            <w:tcW w:w="9801" w:type="dxa"/>
            <w:gridSpan w:val="3"/>
          </w:tcPr>
          <w:p w:rsidR="0090546F" w:rsidRPr="00DD0EF2" w:rsidRDefault="0090546F" w:rsidP="00F01A18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 w:rsidRPr="00DD0EF2">
              <w:rPr>
                <w:rFonts w:ascii="宋体" w:hAnsi="宋体" w:hint="eastAsia"/>
                <w:b/>
                <w:szCs w:val="21"/>
              </w:rPr>
              <w:t>评审意见：</w:t>
            </w:r>
          </w:p>
          <w:p w:rsidR="0090546F" w:rsidRDefault="0090546F" w:rsidP="00F01A1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  <w:p w:rsidR="0090546F" w:rsidRPr="00DD0EF2" w:rsidRDefault="0090546F" w:rsidP="00F01A1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  <w:p w:rsidR="0090546F" w:rsidRDefault="0090546F" w:rsidP="00F01A18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  <w:u w:val="single"/>
              </w:rPr>
            </w:pPr>
            <w:r w:rsidRPr="00DD0EF2">
              <w:rPr>
                <w:rFonts w:ascii="宋体" w:hAnsi="宋体" w:hint="eastAsia"/>
                <w:szCs w:val="21"/>
              </w:rPr>
              <w:t>根据SFDA《药物临床试验伦理审查工作指导原则》（2010）、卫生部《涉及人的生物医学研究伦理审查办法（试行）》（2007）、WMA《赫尔辛基宣言》的伦理原则，经本伦理委员会审查，</w:t>
            </w:r>
            <w:r w:rsidRPr="00DD0EF2">
              <w:rPr>
                <w:rFonts w:ascii="宋体" w:hAnsi="宋体" w:hint="eastAsia"/>
                <w:szCs w:val="21"/>
                <w:u w:val="single"/>
              </w:rPr>
              <w:t>同意按所批准的临床研究方案、知情同意书、招募材料等开展本项目试验/研究。</w:t>
            </w:r>
            <w:r w:rsidRPr="00DD0EF2">
              <w:rPr>
                <w:rFonts w:ascii="宋体" w:hAnsi="宋体" w:hint="eastAsia"/>
              </w:rPr>
              <w:t>本项临床试验/研究应当在批准之日起一年内实施，逾期未实施的，本批件自行作废。</w:t>
            </w:r>
          </w:p>
          <w:p w:rsidR="0090546F" w:rsidRDefault="0090546F" w:rsidP="00F01A18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  <w:u w:val="single"/>
              </w:rPr>
            </w:pPr>
          </w:p>
          <w:p w:rsidR="0090546F" w:rsidRPr="00CF114C" w:rsidRDefault="0090546F" w:rsidP="00F01A18">
            <w:pPr>
              <w:spacing w:line="276" w:lineRule="auto"/>
              <w:ind w:firstLineChars="200" w:firstLine="422"/>
              <w:rPr>
                <w:rFonts w:ascii="宋体" w:hAnsi="宋体"/>
                <w:szCs w:val="21"/>
                <w:u w:val="single"/>
              </w:rPr>
            </w:pPr>
            <w:r w:rsidRPr="00D618E8">
              <w:rPr>
                <w:rFonts w:ascii="宋体" w:hAnsi="宋体" w:hint="eastAsia"/>
                <w:b/>
                <w:szCs w:val="21"/>
              </w:rPr>
              <w:t>本批件仅供科研基金申报使用。</w:t>
            </w:r>
          </w:p>
          <w:p w:rsidR="0090546F" w:rsidRDefault="0090546F" w:rsidP="00F01A18">
            <w:pPr>
              <w:spacing w:line="276" w:lineRule="auto"/>
              <w:ind w:firstLine="480"/>
              <w:rPr>
                <w:rFonts w:ascii="宋体" w:hAnsi="宋体"/>
                <w:szCs w:val="21"/>
              </w:rPr>
            </w:pPr>
          </w:p>
          <w:p w:rsidR="0090546F" w:rsidRDefault="0090546F" w:rsidP="00F01A18">
            <w:pPr>
              <w:spacing w:line="276" w:lineRule="auto"/>
              <w:ind w:firstLine="480"/>
              <w:rPr>
                <w:rFonts w:ascii="宋体" w:hAnsi="宋体"/>
                <w:szCs w:val="21"/>
              </w:rPr>
            </w:pPr>
          </w:p>
          <w:p w:rsidR="0090546F" w:rsidRDefault="0090546F" w:rsidP="00F01A18">
            <w:pPr>
              <w:spacing w:line="276" w:lineRule="auto"/>
              <w:ind w:firstLine="480"/>
              <w:rPr>
                <w:rFonts w:ascii="宋体" w:hAnsi="宋体"/>
                <w:szCs w:val="21"/>
              </w:rPr>
            </w:pPr>
          </w:p>
          <w:p w:rsidR="0090546F" w:rsidRPr="00DD0EF2" w:rsidRDefault="0090546F" w:rsidP="00F01A18">
            <w:pPr>
              <w:spacing w:line="276" w:lineRule="auto"/>
              <w:ind w:firstLine="480"/>
              <w:rPr>
                <w:rFonts w:ascii="宋体" w:hAnsi="宋体"/>
                <w:szCs w:val="21"/>
              </w:rPr>
            </w:pPr>
          </w:p>
          <w:p w:rsidR="0090546F" w:rsidRPr="00DD0EF2" w:rsidRDefault="0090546F" w:rsidP="00F01A18">
            <w:pPr>
              <w:spacing w:line="276" w:lineRule="auto"/>
              <w:ind w:firstLine="480"/>
              <w:rPr>
                <w:rFonts w:ascii="宋体" w:hAnsi="宋体"/>
                <w:szCs w:val="21"/>
              </w:rPr>
            </w:pPr>
          </w:p>
          <w:p w:rsidR="0090546F" w:rsidRPr="00DD0EF2" w:rsidRDefault="0090546F" w:rsidP="00F01A18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90546F" w:rsidRPr="00DD0EF2" w:rsidRDefault="0090546F" w:rsidP="00F01A18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90546F" w:rsidRPr="00DD0EF2" w:rsidRDefault="0090546F" w:rsidP="00F01A1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DD0EF2">
              <w:rPr>
                <w:rFonts w:ascii="宋体" w:hAnsi="宋体" w:hint="eastAsia"/>
                <w:b/>
                <w:szCs w:val="21"/>
              </w:rPr>
              <w:t>主任委员签字                                       中山大学附属第六医院伦理委员会（盖章）</w:t>
            </w:r>
          </w:p>
          <w:p w:rsidR="0090546F" w:rsidRPr="00DD0EF2" w:rsidRDefault="0090546F" w:rsidP="00F01A18">
            <w:pPr>
              <w:spacing w:line="276" w:lineRule="auto"/>
              <w:ind w:firstLineChars="2550" w:firstLine="5376"/>
              <w:jc w:val="left"/>
              <w:rPr>
                <w:rFonts w:ascii="宋体" w:hAnsi="宋体"/>
                <w:szCs w:val="21"/>
              </w:rPr>
            </w:pPr>
            <w:r w:rsidRPr="00DD0EF2">
              <w:rPr>
                <w:rFonts w:ascii="宋体" w:hAnsi="宋体" w:hint="eastAsia"/>
                <w:b/>
                <w:szCs w:val="21"/>
              </w:rPr>
              <w:t>批准日期：</w:t>
            </w:r>
            <w:r w:rsidR="00190735">
              <w:rPr>
                <w:rFonts w:ascii="宋体" w:hAnsi="宋体" w:hint="eastAsia"/>
                <w:b/>
                <w:szCs w:val="21"/>
              </w:rPr>
              <w:t xml:space="preserve">     </w:t>
            </w:r>
            <w:r w:rsidRPr="001E0AC1">
              <w:rPr>
                <w:rFonts w:ascii="宋体" w:hAnsi="宋体" w:hint="eastAsia"/>
                <w:b/>
                <w:szCs w:val="21"/>
              </w:rPr>
              <w:t>年</w:t>
            </w:r>
            <w:r w:rsidR="00190735"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1E0AC1">
              <w:rPr>
                <w:rFonts w:ascii="宋体" w:hAnsi="宋体" w:hint="eastAsia"/>
                <w:b/>
                <w:szCs w:val="21"/>
              </w:rPr>
              <w:t>月</w:t>
            </w:r>
            <w:r w:rsidR="00190735">
              <w:rPr>
                <w:rFonts w:ascii="宋体" w:hAnsi="宋体" w:hint="eastAsia"/>
                <w:b/>
                <w:szCs w:val="21"/>
              </w:rPr>
              <w:t xml:space="preserve">   </w:t>
            </w:r>
            <w:r w:rsidRPr="001E0AC1"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  <w:tr w:rsidR="0090546F" w:rsidRPr="00DD0EF2" w:rsidTr="00F01A18">
        <w:trPr>
          <w:trHeight w:val="567"/>
          <w:jc w:val="center"/>
        </w:trPr>
        <w:tc>
          <w:tcPr>
            <w:tcW w:w="1556" w:type="dxa"/>
            <w:vAlign w:val="center"/>
          </w:tcPr>
          <w:p w:rsidR="0090546F" w:rsidRPr="00DD0EF2" w:rsidRDefault="0090546F" w:rsidP="00F01A18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 w:rsidRPr="00DD0EF2">
              <w:rPr>
                <w:rFonts w:ascii="宋体" w:hAnsi="宋体" w:hint="eastAsia"/>
                <w:b/>
              </w:rPr>
              <w:t>批件有效期</w:t>
            </w:r>
          </w:p>
        </w:tc>
        <w:tc>
          <w:tcPr>
            <w:tcW w:w="8245" w:type="dxa"/>
            <w:gridSpan w:val="2"/>
            <w:vAlign w:val="center"/>
          </w:tcPr>
          <w:p w:rsidR="0090546F" w:rsidRPr="00DD0EF2" w:rsidRDefault="0090546F" w:rsidP="00F01A18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</w:tr>
      <w:tr w:rsidR="0090546F" w:rsidRPr="00DD0EF2" w:rsidTr="00F01A18">
        <w:trPr>
          <w:trHeight w:val="1489"/>
          <w:jc w:val="center"/>
        </w:trPr>
        <w:tc>
          <w:tcPr>
            <w:tcW w:w="1556" w:type="dxa"/>
            <w:vAlign w:val="center"/>
          </w:tcPr>
          <w:p w:rsidR="0090546F" w:rsidRPr="00DD0EF2" w:rsidRDefault="0090546F" w:rsidP="00F01A18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 w:rsidRPr="00DD0EF2">
              <w:rPr>
                <w:rFonts w:ascii="宋体" w:hAnsi="宋体" w:hint="eastAsia"/>
                <w:b/>
              </w:rPr>
              <w:t>联系人</w:t>
            </w:r>
          </w:p>
          <w:p w:rsidR="0090546F" w:rsidRPr="00DD0EF2" w:rsidRDefault="0090546F" w:rsidP="00F01A18">
            <w:pPr>
              <w:spacing w:line="276" w:lineRule="auto"/>
              <w:jc w:val="center"/>
              <w:rPr>
                <w:rFonts w:ascii="宋体" w:hAnsi="宋体"/>
              </w:rPr>
            </w:pPr>
            <w:r w:rsidRPr="00DD0EF2">
              <w:rPr>
                <w:rFonts w:ascii="宋体" w:hAnsi="宋体" w:hint="eastAsia"/>
                <w:b/>
              </w:rPr>
              <w:t>/联系方式</w:t>
            </w:r>
          </w:p>
        </w:tc>
        <w:tc>
          <w:tcPr>
            <w:tcW w:w="8245" w:type="dxa"/>
            <w:gridSpan w:val="2"/>
            <w:vAlign w:val="center"/>
          </w:tcPr>
          <w:p w:rsidR="0090546F" w:rsidRPr="00DD0EF2" w:rsidRDefault="0090546F" w:rsidP="00F01A18">
            <w:pPr>
              <w:spacing w:line="276" w:lineRule="auto"/>
              <w:jc w:val="left"/>
              <w:rPr>
                <w:rFonts w:ascii="宋体" w:hAnsi="宋体"/>
              </w:rPr>
            </w:pPr>
            <w:r w:rsidRPr="00DD0EF2">
              <w:rPr>
                <w:rFonts w:ascii="宋体" w:hAnsi="宋体" w:hint="eastAsia"/>
              </w:rPr>
              <w:t>伦理委员会秘书：</w:t>
            </w:r>
            <w:r>
              <w:rPr>
                <w:rFonts w:ascii="宋体" w:hAnsi="宋体" w:hint="eastAsia"/>
              </w:rPr>
              <w:t>黄凌</w:t>
            </w:r>
          </w:p>
          <w:p w:rsidR="0090546F" w:rsidRPr="00DD0EF2" w:rsidRDefault="0090546F" w:rsidP="00F01A18">
            <w:pPr>
              <w:spacing w:line="276" w:lineRule="auto"/>
              <w:jc w:val="left"/>
              <w:rPr>
                <w:rFonts w:ascii="宋体" w:hAnsi="宋体"/>
              </w:rPr>
            </w:pPr>
            <w:r w:rsidRPr="00DD0EF2">
              <w:rPr>
                <w:rFonts w:ascii="宋体" w:hAnsi="宋体" w:hint="eastAsia"/>
              </w:rPr>
              <w:t>/办公电话：020-38</w:t>
            </w:r>
            <w:r>
              <w:rPr>
                <w:rFonts w:ascii="宋体" w:hAnsi="宋体" w:hint="eastAsia"/>
              </w:rPr>
              <w:t>379764</w:t>
            </w:r>
            <w:r w:rsidRPr="00DD0EF2">
              <w:rPr>
                <w:rFonts w:ascii="宋体" w:hAnsi="宋体" w:hint="eastAsia"/>
              </w:rPr>
              <w:t>，传真：020-38254221,邮箱：lunli66@126.com</w:t>
            </w:r>
          </w:p>
        </w:tc>
      </w:tr>
    </w:tbl>
    <w:p w:rsidR="0090546F" w:rsidRDefault="0090546F" w:rsidP="0090546F">
      <w:pPr>
        <w:rPr>
          <w:rFonts w:ascii="宋体" w:hAnsi="宋体"/>
        </w:rPr>
      </w:pPr>
    </w:p>
    <w:p w:rsidR="0090546F" w:rsidRDefault="0090546F" w:rsidP="0090546F">
      <w:pPr>
        <w:ind w:leftChars="-337" w:left="-708"/>
        <w:rPr>
          <w:rFonts w:ascii="宋体" w:hAnsi="宋体"/>
          <w:szCs w:val="21"/>
        </w:rPr>
      </w:pPr>
      <w:r w:rsidRPr="00E11C67">
        <w:rPr>
          <w:rFonts w:ascii="宋体" w:hAnsi="宋体" w:hint="eastAsia"/>
          <w:szCs w:val="21"/>
        </w:rPr>
        <w:t>填写备注：</w:t>
      </w:r>
    </w:p>
    <w:p w:rsidR="0090546F" w:rsidRPr="00E11C67" w:rsidRDefault="0090546F" w:rsidP="0090546F">
      <w:pPr>
        <w:pStyle w:val="a5"/>
        <w:numPr>
          <w:ilvl w:val="0"/>
          <w:numId w:val="1"/>
        </w:numPr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仅</w:t>
      </w:r>
      <w:r w:rsidRPr="00E11C67">
        <w:rPr>
          <w:rFonts w:ascii="宋体" w:hAnsi="宋体" w:hint="eastAsia"/>
          <w:szCs w:val="21"/>
        </w:rPr>
        <w:t>需填写项目名称、项目类型、主要研究者、研究单位，其他栏目请勿随意修改。</w:t>
      </w:r>
    </w:p>
    <w:p w:rsidR="00E25ACB" w:rsidRPr="0090546F" w:rsidRDefault="0090546F" w:rsidP="0090546F">
      <w:pPr>
        <w:pStyle w:val="a5"/>
        <w:numPr>
          <w:ilvl w:val="0"/>
          <w:numId w:val="1"/>
        </w:numPr>
        <w:ind w:firstLineChars="0"/>
      </w:pPr>
      <w:r w:rsidRPr="0090546F">
        <w:rPr>
          <w:rFonts w:ascii="宋体" w:hAnsi="宋体" w:hint="eastAsia"/>
          <w:szCs w:val="21"/>
        </w:rPr>
        <w:t>批件编号、伦理编号、批准日期、有效期等，由伦理委员会填写。</w:t>
      </w:r>
      <w:bookmarkStart w:id="0" w:name="_GoBack"/>
      <w:bookmarkEnd w:id="0"/>
    </w:p>
    <w:sectPr w:rsidR="00E25ACB" w:rsidRPr="0090546F" w:rsidSect="00503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60E" w:rsidRDefault="0081260E" w:rsidP="0090546F">
      <w:r>
        <w:separator/>
      </w:r>
    </w:p>
  </w:endnote>
  <w:endnote w:type="continuationSeparator" w:id="1">
    <w:p w:rsidR="0081260E" w:rsidRDefault="0081260E" w:rsidP="00905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60E" w:rsidRDefault="0081260E" w:rsidP="0090546F">
      <w:r>
        <w:separator/>
      </w:r>
    </w:p>
  </w:footnote>
  <w:footnote w:type="continuationSeparator" w:id="1">
    <w:p w:rsidR="0081260E" w:rsidRDefault="0081260E" w:rsidP="009054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22CA9"/>
    <w:multiLevelType w:val="hybridMultilevel"/>
    <w:tmpl w:val="4D4A635A"/>
    <w:lvl w:ilvl="0" w:tplc="1B5E698A">
      <w:start w:val="1"/>
      <w:numFmt w:val="decimal"/>
      <w:lvlText w:val="%1、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" w:hanging="420"/>
      </w:pPr>
    </w:lvl>
    <w:lvl w:ilvl="2" w:tplc="0409001B" w:tentative="1">
      <w:start w:val="1"/>
      <w:numFmt w:val="lowerRoman"/>
      <w:lvlText w:val="%3."/>
      <w:lvlJc w:val="right"/>
      <w:pPr>
        <w:ind w:left="552" w:hanging="420"/>
      </w:pPr>
    </w:lvl>
    <w:lvl w:ilvl="3" w:tplc="0409000F" w:tentative="1">
      <w:start w:val="1"/>
      <w:numFmt w:val="decimal"/>
      <w:lvlText w:val="%4."/>
      <w:lvlJc w:val="left"/>
      <w:pPr>
        <w:ind w:left="972" w:hanging="420"/>
      </w:pPr>
    </w:lvl>
    <w:lvl w:ilvl="4" w:tplc="04090019" w:tentative="1">
      <w:start w:val="1"/>
      <w:numFmt w:val="lowerLetter"/>
      <w:lvlText w:val="%5)"/>
      <w:lvlJc w:val="left"/>
      <w:pPr>
        <w:ind w:left="1392" w:hanging="420"/>
      </w:pPr>
    </w:lvl>
    <w:lvl w:ilvl="5" w:tplc="0409001B" w:tentative="1">
      <w:start w:val="1"/>
      <w:numFmt w:val="lowerRoman"/>
      <w:lvlText w:val="%6."/>
      <w:lvlJc w:val="right"/>
      <w:pPr>
        <w:ind w:left="1812" w:hanging="420"/>
      </w:pPr>
    </w:lvl>
    <w:lvl w:ilvl="6" w:tplc="0409000F" w:tentative="1">
      <w:start w:val="1"/>
      <w:numFmt w:val="decimal"/>
      <w:lvlText w:val="%7."/>
      <w:lvlJc w:val="left"/>
      <w:pPr>
        <w:ind w:left="2232" w:hanging="420"/>
      </w:pPr>
    </w:lvl>
    <w:lvl w:ilvl="7" w:tplc="04090019" w:tentative="1">
      <w:start w:val="1"/>
      <w:numFmt w:val="lowerLetter"/>
      <w:lvlText w:val="%8)"/>
      <w:lvlJc w:val="left"/>
      <w:pPr>
        <w:ind w:left="2652" w:hanging="420"/>
      </w:pPr>
    </w:lvl>
    <w:lvl w:ilvl="8" w:tplc="0409001B" w:tentative="1">
      <w:start w:val="1"/>
      <w:numFmt w:val="lowerRoman"/>
      <w:lvlText w:val="%9."/>
      <w:lvlJc w:val="right"/>
      <w:pPr>
        <w:ind w:left="307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185"/>
    <w:rsid w:val="00190735"/>
    <w:rsid w:val="00400185"/>
    <w:rsid w:val="0050378E"/>
    <w:rsid w:val="00567403"/>
    <w:rsid w:val="0081260E"/>
    <w:rsid w:val="0090546F"/>
    <w:rsid w:val="00B16453"/>
    <w:rsid w:val="00DC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4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46F"/>
    <w:rPr>
      <w:sz w:val="18"/>
      <w:szCs w:val="18"/>
    </w:rPr>
  </w:style>
  <w:style w:type="paragraph" w:styleId="a5">
    <w:name w:val="List Paragraph"/>
    <w:basedOn w:val="a"/>
    <w:uiPriority w:val="34"/>
    <w:qFormat/>
    <w:rsid w:val="0090546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4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46F"/>
    <w:rPr>
      <w:sz w:val="18"/>
      <w:szCs w:val="18"/>
    </w:rPr>
  </w:style>
  <w:style w:type="paragraph" w:styleId="a5">
    <w:name w:val="List Paragraph"/>
    <w:basedOn w:val="a"/>
    <w:uiPriority w:val="34"/>
    <w:qFormat/>
    <w:rsid w:val="0090546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>微软中国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黄凌</dc:creator>
  <cp:lastModifiedBy>ZSLY-user</cp:lastModifiedBy>
  <cp:revision>2</cp:revision>
  <dcterms:created xsi:type="dcterms:W3CDTF">2017-01-18T09:01:00Z</dcterms:created>
  <dcterms:modified xsi:type="dcterms:W3CDTF">2017-01-18T09:01:00Z</dcterms:modified>
</cp:coreProperties>
</file>